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B9DDF" w14:textId="77777777" w:rsidR="005D2D0F" w:rsidRPr="00E4271F" w:rsidRDefault="005D2D0F" w:rsidP="005D2D0F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IN THE DISTRICT COURT OF JOHNSON COUNTY, KANSAS</w:t>
      </w:r>
    </w:p>
    <w:p w14:paraId="75802F9D" w14:textId="01F1FA7C" w:rsidR="00C251BA" w:rsidRPr="00E4271F" w:rsidRDefault="00C251BA" w:rsidP="005D2D0F">
      <w:pPr>
        <w:spacing w:after="0" w:line="240" w:lineRule="auto"/>
        <w:jc w:val="center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LIMITED ACTIONS</w:t>
      </w:r>
    </w:p>
    <w:p w14:paraId="5B642A42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97"/>
        <w:gridCol w:w="3863"/>
      </w:tblGrid>
      <w:tr w:rsidR="005D2D0F" w:rsidRPr="00E4271F" w14:paraId="437CB8D7" w14:textId="77777777" w:rsidTr="002D73A1">
        <w:tc>
          <w:tcPr>
            <w:tcW w:w="5508" w:type="dxa"/>
            <w:shd w:val="clear" w:color="auto" w:fill="auto"/>
          </w:tcPr>
          <w:p w14:paraId="2CB6134D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3870" w:type="dxa"/>
            <w:shd w:val="clear" w:color="auto" w:fill="auto"/>
          </w:tcPr>
          <w:p w14:paraId="600F3BF9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  <w:tr w:rsidR="005D2D0F" w:rsidRPr="00E4271F" w14:paraId="55837F73" w14:textId="77777777" w:rsidTr="002D73A1">
        <w:sdt>
          <w:sdtPr>
            <w:rPr>
              <w:rFonts w:ascii="Times New Roman" w:eastAsia="Times New Roman" w:hAnsi="Times New Roman"/>
              <w:kern w:val="0"/>
            </w:rPr>
            <w:id w:val="-239710751"/>
            <w:placeholder>
              <w:docPart w:val="9D4F2F3A2F4A472C84A0CFBFBB985E82"/>
            </w:placeholder>
            <w:showingPlcHdr/>
          </w:sdtPr>
          <w:sdtEndPr/>
          <w:sdtContent>
            <w:tc>
              <w:tcPr>
                <w:tcW w:w="5508" w:type="dxa"/>
                <w:shd w:val="clear" w:color="auto" w:fill="auto"/>
              </w:tcPr>
              <w:p w14:paraId="22CBF3D6" w14:textId="4981E07F" w:rsidR="005D2D0F" w:rsidRPr="00E4271F" w:rsidRDefault="00DE5154" w:rsidP="002D73A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kern w:val="0"/>
                  </w:rPr>
                </w:pPr>
                <w:r w:rsidRPr="00E4271F">
                  <w:rPr>
                    <w:rFonts w:ascii="Times New Roman" w:eastAsia="Times New Roman" w:hAnsi="Times New Roman"/>
                    <w:color w:val="FF0000"/>
                    <w:kern w:val="0"/>
                  </w:rPr>
                  <w:t xml:space="preserve">Enter Plaintiff(s) </w:t>
                </w:r>
                <w:r w:rsidRPr="00D26459">
                  <w:rPr>
                    <w:rStyle w:val="PlaceholderText"/>
                    <w:rFonts w:eastAsia="Aptos"/>
                  </w:rPr>
                  <w:t>Name</w:t>
                </w:r>
                <w:r w:rsidRPr="00E4271F">
                  <w:rPr>
                    <w:rFonts w:ascii="Times New Roman" w:eastAsia="Times New Roman" w:hAnsi="Times New Roman"/>
                    <w:color w:val="FF0000"/>
                    <w:kern w:val="0"/>
                  </w:rPr>
                  <w:t>(s)</w:t>
                </w:r>
              </w:p>
            </w:tc>
          </w:sdtContent>
        </w:sdt>
        <w:tc>
          <w:tcPr>
            <w:tcW w:w="3870" w:type="dxa"/>
            <w:shd w:val="clear" w:color="auto" w:fill="auto"/>
          </w:tcPr>
          <w:p w14:paraId="05562985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kern w:val="0"/>
              </w:rPr>
            </w:pPr>
            <w:r w:rsidRPr="00E4271F">
              <w:rPr>
                <w:rFonts w:ascii="Times New Roman" w:eastAsia="Times New Roman" w:hAnsi="Times New Roman"/>
                <w:i/>
                <w:kern w:val="0"/>
              </w:rPr>
              <w:t>Plaintiff(s)</w:t>
            </w:r>
          </w:p>
        </w:tc>
      </w:tr>
      <w:tr w:rsidR="005D2D0F" w:rsidRPr="00E4271F" w14:paraId="1D27C1B2" w14:textId="77777777" w:rsidTr="002D73A1">
        <w:tc>
          <w:tcPr>
            <w:tcW w:w="5508" w:type="dxa"/>
            <w:shd w:val="clear" w:color="auto" w:fill="auto"/>
          </w:tcPr>
          <w:p w14:paraId="30BD3818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3870" w:type="dxa"/>
            <w:shd w:val="clear" w:color="auto" w:fill="auto"/>
          </w:tcPr>
          <w:p w14:paraId="661DB7F9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  <w:tr w:rsidR="005D2D0F" w:rsidRPr="00E4271F" w14:paraId="10B592F0" w14:textId="77777777" w:rsidTr="002D73A1">
        <w:tc>
          <w:tcPr>
            <w:tcW w:w="5508" w:type="dxa"/>
            <w:shd w:val="clear" w:color="auto" w:fill="auto"/>
          </w:tcPr>
          <w:p w14:paraId="193E9545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 w:rsidRPr="00E4271F">
              <w:rPr>
                <w:rFonts w:ascii="Times New Roman" w:eastAsia="Times New Roman" w:hAnsi="Times New Roman"/>
                <w:kern w:val="0"/>
              </w:rPr>
              <w:t xml:space="preserve">          vs. </w:t>
            </w:r>
          </w:p>
        </w:tc>
        <w:tc>
          <w:tcPr>
            <w:tcW w:w="3870" w:type="dxa"/>
            <w:shd w:val="clear" w:color="auto" w:fill="auto"/>
          </w:tcPr>
          <w:p w14:paraId="10F1361C" w14:textId="177B49EC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  <w:r w:rsidRPr="00E4271F">
              <w:rPr>
                <w:rFonts w:ascii="Times New Roman" w:eastAsia="Times New Roman" w:hAnsi="Times New Roman"/>
                <w:kern w:val="0"/>
              </w:rPr>
              <w:t>Case No.</w:t>
            </w:r>
            <w:r w:rsidR="00246E26" w:rsidRPr="00E4271F">
              <w:rPr>
                <w:rFonts w:ascii="Times New Roman" w:eastAsia="Times New Roman" w:hAnsi="Times New Roman"/>
                <w:kern w:val="0"/>
              </w:rPr>
              <w:t>:</w:t>
            </w:r>
            <w:r w:rsidR="00B84F90" w:rsidRPr="00E4271F">
              <w:rPr>
                <w:rFonts w:ascii="Times New Roman" w:eastAsia="Times New Roman" w:hAnsi="Times New Roman"/>
                <w:kern w:val="0"/>
              </w:rPr>
              <w:t xml:space="preserve">  </w:t>
            </w:r>
            <w:sdt>
              <w:sdtPr>
                <w:rPr>
                  <w:rFonts w:ascii="Times New Roman" w:eastAsia="Times New Roman" w:hAnsi="Times New Roman"/>
                  <w:kern w:val="0"/>
                </w:rPr>
                <w:id w:val="782924524"/>
                <w:placeholder>
                  <w:docPart w:val="DABDF81A486B4F7883E56B3305A53757"/>
                </w:placeholder>
                <w:showingPlcHdr/>
              </w:sdtPr>
              <w:sdtEndPr/>
              <w:sdtContent>
                <w:r w:rsidR="00DE5154" w:rsidRPr="00E4271F">
                  <w:rPr>
                    <w:rStyle w:val="PlaceholderText"/>
                    <w:rFonts w:eastAsia="Aptos"/>
                  </w:rPr>
                  <w:t>Enter Case No.</w:t>
                </w:r>
              </w:sdtContent>
            </w:sdt>
          </w:p>
        </w:tc>
      </w:tr>
      <w:tr w:rsidR="005D2D0F" w:rsidRPr="00E4271F" w14:paraId="63346734" w14:textId="77777777" w:rsidTr="002D73A1">
        <w:tc>
          <w:tcPr>
            <w:tcW w:w="5508" w:type="dxa"/>
            <w:shd w:val="clear" w:color="auto" w:fill="auto"/>
          </w:tcPr>
          <w:p w14:paraId="20D2AE99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  <w:tc>
          <w:tcPr>
            <w:tcW w:w="3870" w:type="dxa"/>
            <w:shd w:val="clear" w:color="auto" w:fill="auto"/>
          </w:tcPr>
          <w:p w14:paraId="4D80D9E8" w14:textId="77777777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kern w:val="0"/>
              </w:rPr>
            </w:pPr>
          </w:p>
        </w:tc>
      </w:tr>
      <w:tr w:rsidR="005D2D0F" w:rsidRPr="00E4271F" w14:paraId="0A4AE31F" w14:textId="77777777" w:rsidTr="002D73A1">
        <w:tc>
          <w:tcPr>
            <w:tcW w:w="5508" w:type="dxa"/>
            <w:shd w:val="clear" w:color="auto" w:fill="auto"/>
          </w:tcPr>
          <w:sdt>
            <w:sdtPr>
              <w:rPr>
                <w:rFonts w:ascii="Times New Roman" w:eastAsia="Times New Roman" w:hAnsi="Times New Roman"/>
                <w:kern w:val="0"/>
              </w:rPr>
              <w:id w:val="-1542209949"/>
              <w:placeholder>
                <w:docPart w:val="DefaultPlaceholder_-1854013440"/>
              </w:placeholder>
            </w:sdtPr>
            <w:sdtEndPr/>
            <w:sdtContent>
              <w:p w14:paraId="6C68327E" w14:textId="4AF18CEB" w:rsidR="005D2D0F" w:rsidRPr="00E4271F" w:rsidRDefault="00DE5154" w:rsidP="002D73A1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rPr>
                    <w:rFonts w:ascii="Times New Roman" w:eastAsia="Times New Roman" w:hAnsi="Times New Roman"/>
                    <w:kern w:val="0"/>
                  </w:rPr>
                </w:pPr>
                <w:r w:rsidRPr="00E4271F">
                  <w:rPr>
                    <w:rFonts w:ascii="Times New Roman" w:eastAsia="Times New Roman" w:hAnsi="Times New Roman"/>
                    <w:color w:val="FF0000"/>
                    <w:kern w:val="0"/>
                  </w:rPr>
                  <w:t>Enter Defendant(s) Name(s)</w:t>
                </w:r>
                <w:r w:rsidR="00A4663E" w:rsidRPr="00E4271F">
                  <w:rPr>
                    <w:rFonts w:ascii="Times New Roman" w:eastAsia="Times New Roman" w:hAnsi="Times New Roman"/>
                    <w:color w:val="FF0000"/>
                    <w:kern w:val="0"/>
                  </w:rPr>
                  <w:t xml:space="preserve"> </w:t>
                </w:r>
              </w:p>
            </w:sdtContent>
          </w:sdt>
        </w:tc>
        <w:tc>
          <w:tcPr>
            <w:tcW w:w="3870" w:type="dxa"/>
            <w:shd w:val="clear" w:color="auto" w:fill="auto"/>
          </w:tcPr>
          <w:p w14:paraId="74660E98" w14:textId="4D7190CF" w:rsidR="005D2D0F" w:rsidRPr="00E4271F" w:rsidRDefault="005D2D0F" w:rsidP="002D73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kern w:val="0"/>
              </w:rPr>
            </w:pPr>
            <w:r w:rsidRPr="00E4271F">
              <w:rPr>
                <w:rFonts w:ascii="Times New Roman" w:eastAsia="Times New Roman" w:hAnsi="Times New Roman"/>
                <w:i/>
                <w:kern w:val="0"/>
              </w:rPr>
              <w:t>Defendant(s)</w:t>
            </w:r>
          </w:p>
        </w:tc>
      </w:tr>
    </w:tbl>
    <w:p w14:paraId="75F7C026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p w14:paraId="3C93723B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p w14:paraId="7F922828" w14:textId="06E0721C" w:rsidR="005D2D0F" w:rsidRPr="00E4271F" w:rsidRDefault="005D2D0F" w:rsidP="005D2D0F">
      <w:pPr>
        <w:spacing w:after="0" w:line="360" w:lineRule="auto"/>
        <w:jc w:val="center"/>
        <w:rPr>
          <w:rFonts w:ascii="Times New Roman" w:eastAsia="Calibri" w:hAnsi="Times New Roman"/>
          <w:b/>
          <w:bCs/>
          <w:kern w:val="0"/>
          <w:u w:val="single"/>
        </w:rPr>
      </w:pPr>
      <w:r w:rsidRPr="00E4271F">
        <w:rPr>
          <w:rFonts w:ascii="Times New Roman" w:eastAsia="Calibri" w:hAnsi="Times New Roman"/>
          <w:b/>
          <w:bCs/>
          <w:kern w:val="0"/>
          <w:u w:val="single"/>
        </w:rPr>
        <w:t>JOURNAL ENTRY</w:t>
      </w:r>
    </w:p>
    <w:p w14:paraId="251B87DC" w14:textId="5465D78B" w:rsidR="005D2D0F" w:rsidRPr="00E4271F" w:rsidRDefault="005D2D0F" w:rsidP="005D2D0F">
      <w:pPr>
        <w:spacing w:after="0" w:line="360" w:lineRule="auto"/>
        <w:ind w:firstLine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 xml:space="preserve">NOW, on </w:t>
      </w:r>
      <w:sdt>
        <w:sdtPr>
          <w:rPr>
            <w:rFonts w:ascii="Times New Roman" w:eastAsia="Calibri" w:hAnsi="Times New Roman"/>
            <w:kern w:val="0"/>
          </w:rPr>
          <w:id w:val="1370183360"/>
          <w:placeholder>
            <w:docPart w:val="7EE307380E9C45508D8F74939C6C1C3B"/>
          </w:placeholder>
          <w:showingPlcHdr/>
          <w:date w:fullDate="2024-10-0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B7FD1" w:rsidRPr="003B7FD1">
            <w:rPr>
              <w:rStyle w:val="PlaceholderText"/>
              <w:rFonts w:eastAsia="Aptos"/>
            </w:rPr>
            <w:t>Click or tap to enter a date.</w:t>
          </w:r>
        </w:sdtContent>
      </w:sdt>
      <w:r w:rsidRPr="00E4271F">
        <w:rPr>
          <w:rFonts w:ascii="Times New Roman" w:eastAsia="Calibri" w:hAnsi="Times New Roman"/>
          <w:kern w:val="0"/>
        </w:rPr>
        <w:t>, this matter comes before the Court for hearing.</w:t>
      </w:r>
    </w:p>
    <w:p w14:paraId="2C37CA2E" w14:textId="1270DBB3" w:rsidR="005D2D0F" w:rsidRPr="00E4271F" w:rsidRDefault="005D2D0F" w:rsidP="00CE528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The Plaintiff appears:</w:t>
      </w:r>
      <w:r w:rsidR="002F0ECE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102050536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F0ECE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Pr="00E4271F">
        <w:rPr>
          <w:rFonts w:ascii="Times New Roman" w:eastAsia="Calibri" w:hAnsi="Times New Roman"/>
          <w:kern w:val="0"/>
        </w:rPr>
        <w:t xml:space="preserve"> in person</w:t>
      </w:r>
      <w:r w:rsidR="00D26459">
        <w:rPr>
          <w:rFonts w:ascii="Times New Roman" w:eastAsia="Calibri" w:hAnsi="Times New Roman"/>
          <w:kern w:val="0"/>
        </w:rPr>
        <w:t>,</w:t>
      </w:r>
      <w:r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20089313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D2D74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1D2D74" w:rsidRPr="00E4271F">
        <w:rPr>
          <w:rFonts w:ascii="Times New Roman" w:eastAsia="Calibri" w:hAnsi="Times New Roman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pro se</w:t>
      </w:r>
      <w:r w:rsidR="00D26459">
        <w:rPr>
          <w:rFonts w:ascii="Times New Roman" w:eastAsia="Calibri" w:hAnsi="Times New Roman"/>
          <w:kern w:val="0"/>
        </w:rPr>
        <w:t>,</w:t>
      </w:r>
      <w:r w:rsidR="001D2D74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145375358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1D2D74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Pr="00E4271F">
        <w:rPr>
          <w:rFonts w:ascii="Times New Roman" w:eastAsia="Calibri" w:hAnsi="Times New Roman"/>
          <w:kern w:val="0"/>
        </w:rPr>
        <w:t xml:space="preserve"> by/with his/her</w:t>
      </w:r>
      <w:r w:rsidR="006274EB" w:rsidRPr="00E4271F">
        <w:rPr>
          <w:rFonts w:ascii="Times New Roman" w:eastAsia="Calibri" w:hAnsi="Times New Roman"/>
          <w:kern w:val="0"/>
        </w:rPr>
        <w:t>/its</w:t>
      </w:r>
      <w:r w:rsidRPr="00E4271F">
        <w:rPr>
          <w:rFonts w:ascii="Times New Roman" w:eastAsia="Calibri" w:hAnsi="Times New Roman"/>
          <w:kern w:val="0"/>
        </w:rPr>
        <w:t xml:space="preserve"> attorney</w:t>
      </w:r>
      <w:r w:rsidR="006274EB" w:rsidRPr="00E4271F">
        <w:rPr>
          <w:rFonts w:ascii="Times New Roman" w:eastAsia="Calibri" w:hAnsi="Times New Roman"/>
          <w:kern w:val="0"/>
        </w:rPr>
        <w:t xml:space="preserve">, </w:t>
      </w:r>
      <w:sdt>
        <w:sdtPr>
          <w:rPr>
            <w:rFonts w:ascii="Times New Roman" w:eastAsia="Calibri" w:hAnsi="Times New Roman"/>
            <w:kern w:val="0"/>
          </w:rPr>
          <w:id w:val="1000006106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counsel</w:t>
          </w:r>
        </w:sdtContent>
      </w:sdt>
      <w:r w:rsidRPr="00E4271F">
        <w:rPr>
          <w:rFonts w:ascii="Times New Roman" w:eastAsia="Calibri" w:hAnsi="Times New Roman"/>
          <w:kern w:val="0"/>
        </w:rPr>
        <w:t>.</w:t>
      </w:r>
    </w:p>
    <w:p w14:paraId="73541695" w14:textId="4AB2CD06" w:rsidR="005D2D0F" w:rsidRPr="00E4271F" w:rsidRDefault="005D2D0F" w:rsidP="001E0E48">
      <w:pPr>
        <w:spacing w:after="0" w:line="360" w:lineRule="auto"/>
        <w:ind w:left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The Defendant</w:t>
      </w:r>
      <w:r w:rsidR="001047A2" w:rsidRPr="00E4271F">
        <w:rPr>
          <w:rFonts w:ascii="Times New Roman" w:eastAsia="Calibri" w:hAnsi="Times New Roman"/>
          <w:kern w:val="0"/>
        </w:rPr>
        <w:t>(s)</w:t>
      </w:r>
      <w:r w:rsidRPr="00E4271F">
        <w:rPr>
          <w:rFonts w:ascii="Times New Roman" w:eastAsia="Calibri" w:hAnsi="Times New Roman"/>
          <w:kern w:val="0"/>
        </w:rPr>
        <w:t xml:space="preserve"> appears: </w:t>
      </w:r>
      <w:sdt>
        <w:sdtPr>
          <w:rPr>
            <w:rFonts w:ascii="Times New Roman" w:eastAsia="Calibri" w:hAnsi="Times New Roman"/>
            <w:kern w:val="0"/>
          </w:rPr>
          <w:id w:val="7996376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5242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4D5242" w:rsidRPr="00E4271F">
        <w:rPr>
          <w:rFonts w:ascii="Times New Roman" w:eastAsia="Calibri" w:hAnsi="Times New Roman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in person</w:t>
      </w:r>
      <w:r w:rsidR="00D26459">
        <w:rPr>
          <w:rFonts w:ascii="Times New Roman" w:eastAsia="Calibri" w:hAnsi="Times New Roman"/>
          <w:kern w:val="0"/>
        </w:rPr>
        <w:t>,</w:t>
      </w:r>
      <w:r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16296641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5242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4D5242" w:rsidRPr="00E4271F">
        <w:rPr>
          <w:rFonts w:ascii="Times New Roman" w:eastAsia="Calibri" w:hAnsi="Times New Roman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pro se</w:t>
      </w:r>
      <w:r w:rsidR="00D26459">
        <w:rPr>
          <w:rFonts w:ascii="Times New Roman" w:eastAsia="Calibri" w:hAnsi="Times New Roman"/>
          <w:kern w:val="0"/>
        </w:rPr>
        <w:t>,</w:t>
      </w:r>
      <w:r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149956917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4D5242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4D5242" w:rsidRPr="00E4271F">
        <w:rPr>
          <w:rFonts w:ascii="Times New Roman" w:eastAsia="Calibri" w:hAnsi="Times New Roman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by/with his/her</w:t>
      </w:r>
      <w:r w:rsidR="006274EB" w:rsidRPr="00E4271F">
        <w:rPr>
          <w:rFonts w:ascii="Times New Roman" w:eastAsia="Calibri" w:hAnsi="Times New Roman"/>
          <w:kern w:val="0"/>
        </w:rPr>
        <w:t>/its</w:t>
      </w:r>
      <w:r w:rsidRPr="00E4271F">
        <w:rPr>
          <w:rFonts w:ascii="Times New Roman" w:eastAsia="Calibri" w:hAnsi="Times New Roman"/>
          <w:kern w:val="0"/>
        </w:rPr>
        <w:t xml:space="preserve"> attorney,</w:t>
      </w:r>
      <w:r w:rsidR="00D26459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828818481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counsel</w:t>
          </w:r>
        </w:sdtContent>
      </w:sdt>
      <w:r w:rsidRPr="00E4271F">
        <w:rPr>
          <w:rFonts w:ascii="Times New Roman" w:eastAsia="Calibri" w:hAnsi="Times New Roman"/>
          <w:kern w:val="0"/>
        </w:rPr>
        <w:t>.</w:t>
      </w:r>
    </w:p>
    <w:p w14:paraId="7BF34417" w14:textId="77777777" w:rsidR="005D2D0F" w:rsidRPr="00E4271F" w:rsidRDefault="005D2D0F" w:rsidP="00CE528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ANSWER HEARING:</w:t>
      </w:r>
    </w:p>
    <w:p w14:paraId="3E883133" w14:textId="279C99A3" w:rsidR="005D2D0F" w:rsidRPr="00E4271F" w:rsidRDefault="007C0BAA" w:rsidP="005D2D0F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120213916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E64BD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5D2D0F" w:rsidRPr="00E4271F">
        <w:rPr>
          <w:rFonts w:ascii="Times New Roman" w:eastAsia="Calibri" w:hAnsi="Times New Roman"/>
          <w:kern w:val="0"/>
        </w:rPr>
        <w:t xml:space="preserve"> Defendant(s) fail to appear after being served</w:t>
      </w:r>
      <w:r w:rsidR="00DC6C8D" w:rsidRPr="00E4271F">
        <w:rPr>
          <w:rFonts w:ascii="Times New Roman" w:eastAsia="Calibri" w:hAnsi="Times New Roman"/>
          <w:kern w:val="0"/>
        </w:rPr>
        <w:t xml:space="preserve"> </w:t>
      </w:r>
      <w:r w:rsidR="00113CAC" w:rsidRPr="00E4271F">
        <w:rPr>
          <w:rFonts w:ascii="Times New Roman" w:eastAsia="Calibri" w:hAnsi="Times New Roman"/>
          <w:kern w:val="0"/>
        </w:rPr>
        <w:t>and is in default</w:t>
      </w:r>
      <w:r w:rsidR="005D2D0F" w:rsidRPr="00E4271F">
        <w:rPr>
          <w:rFonts w:ascii="Times New Roman" w:eastAsia="Calibri" w:hAnsi="Times New Roman"/>
          <w:kern w:val="0"/>
        </w:rPr>
        <w:t xml:space="preserve">. </w:t>
      </w:r>
      <w:r w:rsidR="00DC6C8D" w:rsidRPr="00E4271F">
        <w:rPr>
          <w:rFonts w:ascii="Times New Roman" w:eastAsia="Calibri" w:hAnsi="Times New Roman"/>
          <w:kern w:val="0"/>
        </w:rPr>
        <w:t xml:space="preserve">See </w:t>
      </w:r>
      <w:r w:rsidR="006B6922" w:rsidRPr="00E4271F">
        <w:rPr>
          <w:rFonts w:ascii="Times New Roman" w:eastAsia="Calibri" w:hAnsi="Times New Roman"/>
          <w:kern w:val="0"/>
        </w:rPr>
        <w:t>“</w:t>
      </w:r>
      <w:r w:rsidR="00DC6C8D" w:rsidRPr="00E4271F">
        <w:rPr>
          <w:rFonts w:ascii="Times New Roman" w:eastAsia="Calibri" w:hAnsi="Times New Roman"/>
          <w:kern w:val="0"/>
        </w:rPr>
        <w:t>Judgment</w:t>
      </w:r>
      <w:r w:rsidR="006B6922" w:rsidRPr="00E4271F">
        <w:rPr>
          <w:rFonts w:ascii="Times New Roman" w:eastAsia="Calibri" w:hAnsi="Times New Roman"/>
          <w:kern w:val="0"/>
        </w:rPr>
        <w:t>”</w:t>
      </w:r>
      <w:r w:rsidR="00DC6C8D" w:rsidRPr="00E4271F">
        <w:rPr>
          <w:rFonts w:ascii="Times New Roman" w:eastAsia="Calibri" w:hAnsi="Times New Roman"/>
          <w:kern w:val="0"/>
        </w:rPr>
        <w:t xml:space="preserve"> below.</w:t>
      </w:r>
    </w:p>
    <w:p w14:paraId="09D43B56" w14:textId="431FC402" w:rsidR="005D2D0F" w:rsidRPr="00E4271F" w:rsidRDefault="007C0BAA" w:rsidP="005D2D0F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21796705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E64BD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CE64BD" w:rsidRPr="00E4271F">
        <w:rPr>
          <w:rFonts w:ascii="Times New Roman" w:eastAsia="Calibri" w:hAnsi="Times New Roman"/>
          <w:kern w:val="0"/>
        </w:rPr>
        <w:t xml:space="preserve"> </w:t>
      </w:r>
      <w:r w:rsidR="005D2D0F" w:rsidRPr="00E4271F">
        <w:rPr>
          <w:rFonts w:ascii="Times New Roman" w:eastAsia="Calibri" w:hAnsi="Times New Roman"/>
          <w:kern w:val="0"/>
        </w:rPr>
        <w:t xml:space="preserve">Defendant(s) appear and confess judgment. </w:t>
      </w:r>
      <w:r w:rsidR="00DC6C8D" w:rsidRPr="00E4271F">
        <w:rPr>
          <w:rFonts w:ascii="Times New Roman" w:eastAsia="Calibri" w:hAnsi="Times New Roman"/>
          <w:kern w:val="0"/>
        </w:rPr>
        <w:t xml:space="preserve">See </w:t>
      </w:r>
      <w:r w:rsidR="006B6922" w:rsidRPr="00E4271F">
        <w:rPr>
          <w:rFonts w:ascii="Times New Roman" w:eastAsia="Calibri" w:hAnsi="Times New Roman"/>
          <w:kern w:val="0"/>
        </w:rPr>
        <w:t>“</w:t>
      </w:r>
      <w:r w:rsidR="00DC6C8D" w:rsidRPr="00E4271F">
        <w:rPr>
          <w:rFonts w:ascii="Times New Roman" w:eastAsia="Calibri" w:hAnsi="Times New Roman"/>
          <w:kern w:val="0"/>
        </w:rPr>
        <w:t>Judgment</w:t>
      </w:r>
      <w:r w:rsidR="006B6922" w:rsidRPr="00E4271F">
        <w:rPr>
          <w:rFonts w:ascii="Times New Roman" w:eastAsia="Calibri" w:hAnsi="Times New Roman"/>
          <w:kern w:val="0"/>
        </w:rPr>
        <w:t>”</w:t>
      </w:r>
      <w:r w:rsidR="00DC6C8D" w:rsidRPr="00E4271F">
        <w:rPr>
          <w:rFonts w:ascii="Times New Roman" w:eastAsia="Calibri" w:hAnsi="Times New Roman"/>
          <w:kern w:val="0"/>
        </w:rPr>
        <w:t xml:space="preserve"> below.</w:t>
      </w:r>
    </w:p>
    <w:p w14:paraId="2DF5027F" w14:textId="0AE1D6E4" w:rsidR="005D2D0F" w:rsidRPr="00E4271F" w:rsidRDefault="007C0BAA" w:rsidP="005D2D0F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95924262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E64BD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CE64BD" w:rsidRPr="00E4271F">
        <w:rPr>
          <w:rFonts w:ascii="Times New Roman" w:eastAsia="Calibri" w:hAnsi="Times New Roman"/>
          <w:kern w:val="0"/>
        </w:rPr>
        <w:t xml:space="preserve"> </w:t>
      </w:r>
      <w:r w:rsidR="005D2D0F" w:rsidRPr="00E4271F">
        <w:rPr>
          <w:rFonts w:ascii="Times New Roman" w:eastAsia="Calibri" w:hAnsi="Times New Roman"/>
          <w:kern w:val="0"/>
        </w:rPr>
        <w:t xml:space="preserve">Defendant(s) appear and are contesting matter; instructed to file </w:t>
      </w:r>
      <w:r w:rsidR="00A4663E" w:rsidRPr="00E4271F">
        <w:rPr>
          <w:rFonts w:ascii="Times New Roman" w:eastAsia="Calibri" w:hAnsi="Times New Roman"/>
          <w:kern w:val="0"/>
        </w:rPr>
        <w:t>Answer</w:t>
      </w:r>
      <w:r w:rsidR="005D2D0F" w:rsidRPr="00E4271F">
        <w:rPr>
          <w:rFonts w:ascii="Times New Roman" w:eastAsia="Calibri" w:hAnsi="Times New Roman"/>
          <w:kern w:val="0"/>
        </w:rPr>
        <w:t xml:space="preserve"> within 14 days</w:t>
      </w:r>
      <w:r w:rsidR="00BA596E" w:rsidRPr="00E4271F">
        <w:rPr>
          <w:rFonts w:ascii="Times New Roman" w:eastAsia="Calibri" w:hAnsi="Times New Roman"/>
          <w:kern w:val="0"/>
        </w:rPr>
        <w:t xml:space="preserve"> and in accordance with K.S.A. 61-2904</w:t>
      </w:r>
      <w:r w:rsidR="005D2D0F" w:rsidRPr="00E4271F">
        <w:rPr>
          <w:rFonts w:ascii="Times New Roman" w:eastAsia="Calibri" w:hAnsi="Times New Roman"/>
          <w:kern w:val="0"/>
        </w:rPr>
        <w:t xml:space="preserve">. If not filed, default judgment for plaintiff: </w:t>
      </w:r>
    </w:p>
    <w:p w14:paraId="2B6D9B14" w14:textId="66A96C11" w:rsidR="005D2D0F" w:rsidRPr="00E4271F" w:rsidRDefault="007C0BAA" w:rsidP="005D2D0F">
      <w:pPr>
        <w:spacing w:after="0" w:line="360" w:lineRule="auto"/>
        <w:ind w:left="360" w:firstLine="72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9513146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CE64BD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CE64BD" w:rsidRPr="00E4271F">
        <w:rPr>
          <w:rFonts w:ascii="Times New Roman" w:eastAsia="Calibri" w:hAnsi="Times New Roman"/>
          <w:kern w:val="0"/>
        </w:rPr>
        <w:t xml:space="preserve"> </w:t>
      </w:r>
      <w:r w:rsidR="005D2D0F" w:rsidRPr="00E4271F">
        <w:rPr>
          <w:rFonts w:ascii="Times New Roman" w:eastAsia="Calibri" w:hAnsi="Times New Roman"/>
          <w:kern w:val="0"/>
        </w:rPr>
        <w:t xml:space="preserve">Notes: </w:t>
      </w:r>
      <w:sdt>
        <w:sdtPr>
          <w:rPr>
            <w:rFonts w:ascii="Times New Roman" w:eastAsia="Calibri" w:hAnsi="Times New Roman"/>
            <w:kern w:val="0"/>
          </w:rPr>
          <w:id w:val="-981846532"/>
          <w:placeholder>
            <w:docPart w:val="DefaultPlaceholder_-1854013440"/>
          </w:placeholder>
        </w:sdtPr>
        <w:sdtEndPr/>
        <w:sdtContent>
          <w:r w:rsidR="00E4271F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</w:sdtContent>
      </w:sdt>
    </w:p>
    <w:p w14:paraId="101A18B9" w14:textId="655A9308" w:rsidR="00077791" w:rsidRPr="00E4271F" w:rsidRDefault="00D33F69" w:rsidP="00CE528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AID IN EXECUTION</w:t>
      </w:r>
      <w:r w:rsidR="00942C23" w:rsidRPr="00E4271F">
        <w:rPr>
          <w:rFonts w:ascii="Times New Roman" w:eastAsia="Calibri" w:hAnsi="Times New Roman"/>
          <w:b/>
          <w:bCs/>
          <w:kern w:val="0"/>
        </w:rPr>
        <w:t>:</w:t>
      </w:r>
    </w:p>
    <w:p w14:paraId="71775323" w14:textId="67932A17" w:rsidR="00B107D2" w:rsidRPr="00E4271F" w:rsidRDefault="007C0BAA" w:rsidP="00893225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38826575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E20CA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0E20CA" w:rsidRPr="00E4271F">
        <w:rPr>
          <w:rFonts w:ascii="Times New Roman" w:eastAsia="Calibri" w:hAnsi="Times New Roman"/>
          <w:kern w:val="0"/>
        </w:rPr>
        <w:t xml:space="preserve"> </w:t>
      </w:r>
      <w:r w:rsidR="00B107D2" w:rsidRPr="00E4271F">
        <w:rPr>
          <w:rFonts w:ascii="Times New Roman" w:eastAsia="Calibri" w:hAnsi="Times New Roman"/>
          <w:kern w:val="0"/>
        </w:rPr>
        <w:t>No service/no action.</w:t>
      </w:r>
    </w:p>
    <w:p w14:paraId="03BE186A" w14:textId="5CDEC9AF" w:rsidR="00EF718A" w:rsidRPr="00E4271F" w:rsidRDefault="007C0BAA" w:rsidP="00893225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144596002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E20CA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EF718A" w:rsidRPr="00E4271F">
        <w:rPr>
          <w:rFonts w:ascii="Times New Roman" w:eastAsia="Calibri" w:hAnsi="Times New Roman"/>
          <w:kern w:val="0"/>
        </w:rPr>
        <w:t xml:space="preserve"> Debtor(s)</w:t>
      </w:r>
      <w:r w:rsidR="0060095C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62299912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Debtor(s)</w:t>
          </w:r>
        </w:sdtContent>
      </w:sdt>
      <w:r w:rsidR="00EF718A" w:rsidRPr="00E4271F">
        <w:rPr>
          <w:rFonts w:ascii="Times New Roman" w:eastAsia="Calibri" w:hAnsi="Times New Roman"/>
          <w:kern w:val="0"/>
        </w:rPr>
        <w:t xml:space="preserve"> appeared and was examined.</w:t>
      </w:r>
    </w:p>
    <w:p w14:paraId="7068237F" w14:textId="21157052" w:rsidR="00AA45CE" w:rsidRPr="00E4271F" w:rsidRDefault="007C0BAA" w:rsidP="00893225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45714555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E20CA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0E20CA" w:rsidRPr="00E4271F">
        <w:rPr>
          <w:rFonts w:ascii="Times New Roman" w:eastAsia="Calibri" w:hAnsi="Times New Roman"/>
          <w:kern w:val="0"/>
        </w:rPr>
        <w:t xml:space="preserve"> </w:t>
      </w:r>
      <w:r w:rsidR="00EF718A" w:rsidRPr="00E4271F">
        <w:rPr>
          <w:rFonts w:ascii="Times New Roman" w:eastAsia="Calibri" w:hAnsi="Times New Roman"/>
          <w:kern w:val="0"/>
        </w:rPr>
        <w:t>Debtor</w:t>
      </w:r>
      <w:r w:rsidR="0060095C" w:rsidRPr="00E4271F">
        <w:rPr>
          <w:rFonts w:ascii="Times New Roman" w:eastAsia="Calibri" w:hAnsi="Times New Roman"/>
          <w:kern w:val="0"/>
        </w:rPr>
        <w:t>(s)</w:t>
      </w:r>
      <w:r w:rsidR="00EF718A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1050838996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Debtor(s)</w:t>
          </w:r>
        </w:sdtContent>
      </w:sdt>
      <w:r w:rsidR="0060095C" w:rsidRPr="00E4271F">
        <w:rPr>
          <w:rFonts w:ascii="Times New Roman" w:eastAsia="Calibri" w:hAnsi="Times New Roman"/>
          <w:kern w:val="0"/>
        </w:rPr>
        <w:t xml:space="preserve"> </w:t>
      </w:r>
      <w:r w:rsidR="00EF718A" w:rsidRPr="00E4271F">
        <w:rPr>
          <w:rFonts w:ascii="Times New Roman" w:eastAsia="Calibri" w:hAnsi="Times New Roman"/>
          <w:kern w:val="0"/>
        </w:rPr>
        <w:t>failed to appear</w:t>
      </w:r>
      <w:r w:rsidR="00F44874" w:rsidRPr="00E4271F">
        <w:rPr>
          <w:rFonts w:ascii="Times New Roman" w:eastAsia="Calibri" w:hAnsi="Times New Roman"/>
          <w:kern w:val="0"/>
        </w:rPr>
        <w:t xml:space="preserve"> and </w:t>
      </w:r>
      <w:r w:rsidR="0060095C" w:rsidRPr="00E4271F">
        <w:rPr>
          <w:rFonts w:ascii="Times New Roman" w:eastAsia="Calibri" w:hAnsi="Times New Roman"/>
          <w:kern w:val="0"/>
        </w:rPr>
        <w:t xml:space="preserve">was personally served. Citation </w:t>
      </w:r>
      <w:r w:rsidR="00E2540D" w:rsidRPr="00E4271F">
        <w:rPr>
          <w:rFonts w:ascii="Times New Roman" w:eastAsia="Calibri" w:hAnsi="Times New Roman"/>
          <w:kern w:val="0"/>
        </w:rPr>
        <w:t>for</w:t>
      </w:r>
      <w:r w:rsidR="0060095C" w:rsidRPr="00E4271F">
        <w:rPr>
          <w:rFonts w:ascii="Times New Roman" w:eastAsia="Calibri" w:hAnsi="Times New Roman"/>
          <w:kern w:val="0"/>
        </w:rPr>
        <w:t xml:space="preserve"> Contempt to issue.</w:t>
      </w:r>
    </w:p>
    <w:p w14:paraId="6EA09A63" w14:textId="45D88B63" w:rsidR="00F44874" w:rsidRPr="00E4271F" w:rsidRDefault="007C0BAA" w:rsidP="00893225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12852277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E20CA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0E20CA" w:rsidRPr="00E4271F">
        <w:rPr>
          <w:rFonts w:ascii="Times New Roman" w:eastAsia="Calibri" w:hAnsi="Times New Roman"/>
          <w:kern w:val="0"/>
        </w:rPr>
        <w:t xml:space="preserve"> </w:t>
      </w:r>
      <w:r w:rsidR="0007526A" w:rsidRPr="00E4271F">
        <w:rPr>
          <w:rFonts w:ascii="Times New Roman" w:eastAsia="Calibri" w:hAnsi="Times New Roman"/>
          <w:kern w:val="0"/>
        </w:rPr>
        <w:t>Hearing continued. See “Next Hearing” below.</w:t>
      </w:r>
    </w:p>
    <w:p w14:paraId="02E47622" w14:textId="27CBEED0" w:rsidR="00AA45CE" w:rsidRDefault="007C0BAA" w:rsidP="00893225">
      <w:pPr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7117887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0E20CA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0E20CA" w:rsidRPr="00E4271F">
        <w:rPr>
          <w:rFonts w:ascii="Times New Roman" w:eastAsia="Calibri" w:hAnsi="Times New Roman"/>
          <w:kern w:val="0"/>
        </w:rPr>
        <w:t xml:space="preserve"> </w:t>
      </w:r>
      <w:r w:rsidR="00AA45CE" w:rsidRPr="00E4271F">
        <w:rPr>
          <w:rFonts w:ascii="Times New Roman" w:eastAsia="Calibri" w:hAnsi="Times New Roman"/>
          <w:kern w:val="0"/>
        </w:rPr>
        <w:t xml:space="preserve">Other: </w:t>
      </w:r>
      <w:sdt>
        <w:sdtPr>
          <w:rPr>
            <w:rFonts w:ascii="Times New Roman" w:eastAsia="Calibri" w:hAnsi="Times New Roman"/>
            <w:kern w:val="0"/>
          </w:rPr>
          <w:id w:val="-1244255415"/>
          <w:placeholder>
            <w:docPart w:val="6CC35F516CE445F4AE980DACC1BA6291"/>
          </w:placeholder>
          <w:showingPlcHdr/>
        </w:sdtPr>
        <w:sdtEndPr/>
        <w:sdtContent>
          <w:r w:rsidR="00607B83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</w:sdtContent>
      </w:sdt>
    </w:p>
    <w:p w14:paraId="5096D601" w14:textId="493183F9" w:rsidR="002746B7" w:rsidRPr="00E4271F" w:rsidRDefault="002746B7" w:rsidP="00CE528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 xml:space="preserve">CITATION </w:t>
      </w:r>
      <w:r w:rsidR="00E2540D" w:rsidRPr="00E4271F">
        <w:rPr>
          <w:rFonts w:ascii="Times New Roman" w:eastAsia="Calibri" w:hAnsi="Times New Roman"/>
          <w:b/>
          <w:bCs/>
          <w:kern w:val="0"/>
        </w:rPr>
        <w:t>FOR</w:t>
      </w:r>
      <w:r w:rsidRPr="00E4271F">
        <w:rPr>
          <w:rFonts w:ascii="Times New Roman" w:eastAsia="Calibri" w:hAnsi="Times New Roman"/>
          <w:b/>
          <w:bCs/>
          <w:kern w:val="0"/>
        </w:rPr>
        <w:t xml:space="preserve"> CONTEMPT</w:t>
      </w:r>
      <w:r w:rsidR="00942C23" w:rsidRPr="00E4271F">
        <w:rPr>
          <w:rFonts w:ascii="Times New Roman" w:eastAsia="Calibri" w:hAnsi="Times New Roman"/>
          <w:b/>
          <w:bCs/>
          <w:kern w:val="0"/>
        </w:rPr>
        <w:t>:</w:t>
      </w:r>
    </w:p>
    <w:p w14:paraId="2BDBD60A" w14:textId="37305569" w:rsidR="00566FB2" w:rsidRPr="00E4271F" w:rsidRDefault="007C0BAA" w:rsidP="00566FB2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45877493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No service/no action.</w:t>
      </w:r>
    </w:p>
    <w:p w14:paraId="2BAF1740" w14:textId="22C1002B" w:rsidR="00566FB2" w:rsidRPr="00E4271F" w:rsidRDefault="007C0BAA" w:rsidP="00566FB2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98404594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Debtor(s) </w:t>
      </w:r>
      <w:sdt>
        <w:sdtPr>
          <w:rPr>
            <w:rFonts w:ascii="Times New Roman" w:eastAsia="Calibri" w:hAnsi="Times New Roman"/>
            <w:kern w:val="0"/>
          </w:rPr>
          <w:id w:val="-1590607928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Debtor(s)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appeared and was examined.</w:t>
      </w:r>
    </w:p>
    <w:p w14:paraId="771BAF04" w14:textId="3D3330CF" w:rsidR="00566FB2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38252647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Debtor(s) </w:t>
      </w:r>
      <w:sdt>
        <w:sdtPr>
          <w:rPr>
            <w:rFonts w:ascii="Times New Roman" w:eastAsia="Calibri" w:hAnsi="Times New Roman"/>
            <w:kern w:val="0"/>
          </w:rPr>
          <w:id w:val="-40914105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Debtor(s)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failed to appear and was personally served. </w:t>
      </w:r>
      <w:r w:rsidR="00B77154" w:rsidRPr="00E4271F">
        <w:rPr>
          <w:rFonts w:ascii="Times New Roman" w:eastAsia="Calibri" w:hAnsi="Times New Roman"/>
          <w:kern w:val="0"/>
        </w:rPr>
        <w:t>Bench warrant in the amount of $</w:t>
      </w:r>
      <w:sdt>
        <w:sdtPr>
          <w:rPr>
            <w:rFonts w:ascii="Times New Roman" w:eastAsia="Calibri" w:hAnsi="Times New Roman"/>
            <w:kern w:val="0"/>
          </w:rPr>
          <w:id w:val="1799495817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amount of bond</w:t>
          </w:r>
        </w:sdtContent>
      </w:sdt>
      <w:r w:rsidR="00B77154" w:rsidRPr="00E4271F">
        <w:rPr>
          <w:rFonts w:ascii="Times New Roman" w:eastAsia="Calibri" w:hAnsi="Times New Roman"/>
          <w:kern w:val="0"/>
        </w:rPr>
        <w:t xml:space="preserve"> </w:t>
      </w:r>
      <w:r w:rsidR="00607B83">
        <w:rPr>
          <w:rFonts w:ascii="Times New Roman" w:eastAsia="Calibri" w:hAnsi="Times New Roman"/>
          <w:kern w:val="0"/>
        </w:rPr>
        <w:t xml:space="preserve">case </w:t>
      </w:r>
      <w:r w:rsidR="00B77154" w:rsidRPr="00E4271F">
        <w:rPr>
          <w:rFonts w:ascii="Times New Roman" w:eastAsia="Calibri" w:hAnsi="Times New Roman"/>
          <w:kern w:val="0"/>
        </w:rPr>
        <w:t xml:space="preserve">to be issued for Debtor(s) </w:t>
      </w:r>
      <w:sdt>
        <w:sdtPr>
          <w:rPr>
            <w:rFonts w:ascii="Times New Roman" w:eastAsia="Calibri" w:hAnsi="Times New Roman"/>
            <w:kern w:val="0"/>
          </w:rPr>
          <w:id w:val="241455556"/>
          <w:placeholder>
            <w:docPart w:val="DefaultPlaceholder_-1854013440"/>
          </w:placeholder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Enter name of Debtor(s)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>.</w:t>
      </w:r>
    </w:p>
    <w:p w14:paraId="313297B1" w14:textId="4325A6FB" w:rsidR="00D26459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134767299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r w:rsidR="00D26459">
        <w:rPr>
          <w:rFonts w:ascii="Times New Roman" w:eastAsia="Calibri" w:hAnsi="Times New Roman"/>
          <w:kern w:val="0"/>
        </w:rPr>
        <w:t>Debtor(s) appear. Debtor(s) to respond to written questions and produce documents within 21 days.</w:t>
      </w:r>
    </w:p>
    <w:p w14:paraId="74D712AD" w14:textId="13D5AE35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2964907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r w:rsidR="00D26459">
        <w:rPr>
          <w:rFonts w:ascii="Times New Roman" w:eastAsia="Calibri" w:hAnsi="Times New Roman"/>
          <w:kern w:val="0"/>
        </w:rPr>
        <w:t>Apply cash bond to Judgment. Clerk ordered to pay bond to Judgment Creditor.</w:t>
      </w:r>
    </w:p>
    <w:p w14:paraId="290111A9" w14:textId="31023F8A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252792192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r w:rsidR="00D26459">
        <w:rPr>
          <w:rFonts w:ascii="Times New Roman" w:eastAsia="Calibri" w:hAnsi="Times New Roman"/>
          <w:kern w:val="0"/>
        </w:rPr>
        <w:t>Clerk is ordered to return cash bond to Debtor(s)</w:t>
      </w:r>
    </w:p>
    <w:p w14:paraId="7C161234" w14:textId="62BC92B8" w:rsidR="00566FB2" w:rsidRPr="00E4271F" w:rsidRDefault="007C0BAA" w:rsidP="00566FB2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7285042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566FB2" w:rsidRPr="00E4271F">
        <w:rPr>
          <w:rFonts w:ascii="Times New Roman" w:eastAsia="Calibri" w:hAnsi="Times New Roman"/>
          <w:kern w:val="0"/>
        </w:rPr>
        <w:t xml:space="preserve">  Other: </w:t>
      </w:r>
      <w:sdt>
        <w:sdtPr>
          <w:rPr>
            <w:rFonts w:ascii="Times New Roman" w:eastAsia="Calibri" w:hAnsi="Times New Roman"/>
            <w:kern w:val="0"/>
          </w:rPr>
          <w:id w:val="2070142445"/>
          <w:placeholder>
            <w:docPart w:val="0AD1D27695F1407B8F18EDA125110582"/>
          </w:placeholder>
          <w:showingPlcHdr/>
        </w:sdtPr>
        <w:sdtEndPr/>
        <w:sdtContent>
          <w:r w:rsidR="00607B83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607B83">
            <w:rPr>
              <w:rStyle w:val="PlaceholderText"/>
              <w:rFonts w:eastAsia="Aptos"/>
            </w:rPr>
            <w:t xml:space="preserve"> </w:t>
          </w:r>
        </w:sdtContent>
      </w:sdt>
    </w:p>
    <w:p w14:paraId="267026F6" w14:textId="71DC7DF2" w:rsidR="00B571A9" w:rsidRDefault="00D26459" w:rsidP="00C92C5A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>
        <w:rPr>
          <w:rFonts w:ascii="Times New Roman" w:eastAsia="Calibri" w:hAnsi="Times New Roman"/>
          <w:b/>
          <w:bCs/>
          <w:kern w:val="0"/>
        </w:rPr>
        <w:t>GARNISHMENT</w:t>
      </w:r>
      <w:r w:rsidR="00D91D31" w:rsidRPr="00E4271F">
        <w:rPr>
          <w:rFonts w:ascii="Times New Roman" w:eastAsia="Calibri" w:hAnsi="Times New Roman"/>
          <w:b/>
          <w:bCs/>
          <w:kern w:val="0"/>
        </w:rPr>
        <w:t xml:space="preserve"> HEARING</w:t>
      </w:r>
      <w:r w:rsidR="00607B83">
        <w:rPr>
          <w:rFonts w:ascii="Times New Roman" w:eastAsia="Calibri" w:hAnsi="Times New Roman"/>
          <w:b/>
          <w:bCs/>
          <w:kern w:val="0"/>
        </w:rPr>
        <w:t>:</w:t>
      </w:r>
    </w:p>
    <w:p w14:paraId="1A1637DE" w14:textId="6289689C" w:rsidR="00D26459" w:rsidRDefault="00D26459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r>
        <w:rPr>
          <w:rFonts w:ascii="Times New Roman" w:eastAsia="Calibri" w:hAnsi="Times New Roman"/>
          <w:kern w:val="0"/>
        </w:rPr>
        <w:t xml:space="preserve">Objection to Garnishment is  </w:t>
      </w:r>
      <w:sdt>
        <w:sdtPr>
          <w:rPr>
            <w:rFonts w:ascii="Times New Roman" w:eastAsia="Calibri" w:hAnsi="Times New Roman"/>
            <w:kern w:val="0"/>
          </w:rPr>
          <w:id w:val="-21018582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kern w:val="0"/>
            </w:rPr>
            <w:t>☐</w:t>
          </w:r>
        </w:sdtContent>
      </w:sdt>
      <w:r>
        <w:rPr>
          <w:rFonts w:ascii="Times New Roman" w:eastAsia="Calibri" w:hAnsi="Times New Roman"/>
          <w:kern w:val="0"/>
        </w:rPr>
        <w:t xml:space="preserve"> Granted or </w:t>
      </w:r>
      <w:sdt>
        <w:sdtPr>
          <w:rPr>
            <w:rFonts w:ascii="Times New Roman" w:eastAsia="Calibri" w:hAnsi="Times New Roman"/>
            <w:kern w:val="0"/>
          </w:rPr>
          <w:id w:val="-170863532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kern w:val="0"/>
            </w:rPr>
            <w:t>☐</w:t>
          </w:r>
        </w:sdtContent>
      </w:sdt>
      <w:r>
        <w:rPr>
          <w:rFonts w:ascii="Times New Roman" w:eastAsia="Calibri" w:hAnsi="Times New Roman"/>
          <w:kern w:val="0"/>
        </w:rPr>
        <w:t xml:space="preserve"> Denied.</w:t>
      </w:r>
    </w:p>
    <w:p w14:paraId="54D4403E" w14:textId="77777777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64385841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Other: </w:t>
      </w:r>
      <w:sdt>
        <w:sdtPr>
          <w:rPr>
            <w:rFonts w:ascii="Times New Roman" w:eastAsia="Calibri" w:hAnsi="Times New Roman"/>
            <w:kern w:val="0"/>
          </w:rPr>
          <w:id w:val="2042320752"/>
          <w:placeholder>
            <w:docPart w:val="932F8F36360B4FF3AC48E355FA2A240B"/>
          </w:placeholder>
          <w:showingPlcHdr/>
        </w:sdtPr>
        <w:sdtEndPr/>
        <w:sdtContent>
          <w:r w:rsidR="00D26459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D26459">
            <w:rPr>
              <w:rStyle w:val="PlaceholderText"/>
              <w:rFonts w:eastAsia="Aptos"/>
            </w:rPr>
            <w:t xml:space="preserve"> </w:t>
          </w:r>
        </w:sdtContent>
      </w:sdt>
    </w:p>
    <w:p w14:paraId="3D8D289C" w14:textId="5EABF2B1" w:rsidR="00D26459" w:rsidRDefault="00D26459" w:rsidP="00C92C5A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>
        <w:rPr>
          <w:rFonts w:ascii="Times New Roman" w:eastAsia="Calibri" w:hAnsi="Times New Roman"/>
          <w:b/>
          <w:bCs/>
          <w:kern w:val="0"/>
        </w:rPr>
        <w:t>JUDGMENT AGAI</w:t>
      </w:r>
      <w:r w:rsidR="00951074">
        <w:rPr>
          <w:rFonts w:ascii="Times New Roman" w:eastAsia="Calibri" w:hAnsi="Times New Roman"/>
          <w:b/>
          <w:bCs/>
          <w:kern w:val="0"/>
        </w:rPr>
        <w:t>N</w:t>
      </w:r>
      <w:r>
        <w:rPr>
          <w:rFonts w:ascii="Times New Roman" w:eastAsia="Calibri" w:hAnsi="Times New Roman"/>
          <w:b/>
          <w:bCs/>
          <w:kern w:val="0"/>
        </w:rPr>
        <w:t>ST GARNISHEE HEARING:</w:t>
      </w:r>
    </w:p>
    <w:p w14:paraId="7D153E7E" w14:textId="6182A938" w:rsidR="00D26459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58189748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r w:rsidR="00D26459">
        <w:rPr>
          <w:rFonts w:ascii="Times New Roman" w:eastAsia="Calibri" w:hAnsi="Times New Roman"/>
          <w:kern w:val="0"/>
        </w:rPr>
        <w:t>Plaintiff withdraws Motion for Judgment against Garnishee</w:t>
      </w:r>
    </w:p>
    <w:p w14:paraId="438673CC" w14:textId="1003A46A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79449830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Garnishee fails to appear and was served. Judgment entered against Garnishee in the amount of </w:t>
      </w:r>
      <w:sdt>
        <w:sdtPr>
          <w:rPr>
            <w:rFonts w:ascii="Times New Roman" w:eastAsia="Calibri" w:hAnsi="Times New Roman"/>
            <w:kern w:val="0"/>
          </w:rPr>
          <w:id w:val="-129251823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the original Judgment, or</w:t>
      </w:r>
      <w:r w:rsidR="00D26459" w:rsidRPr="00D26459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53458564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sdt>
        <w:sdtPr>
          <w:rPr>
            <w:rFonts w:ascii="Times New Roman" w:eastAsia="Calibri" w:hAnsi="Times New Roman"/>
            <w:kern w:val="0"/>
          </w:rPr>
          <w:id w:val="1043558890"/>
          <w:placeholder>
            <w:docPart w:val="7A0AFD7F90B9469C9A9ECC117AE9C949"/>
          </w:placeholder>
          <w:showingPlcHdr/>
        </w:sdtPr>
        <w:sdtEndPr/>
        <w:sdtContent>
          <w:r w:rsidR="00D26459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D26459">
            <w:rPr>
              <w:rStyle w:val="PlaceholderText"/>
              <w:rFonts w:eastAsia="Aptos"/>
            </w:rPr>
            <w:t xml:space="preserve"> </w:t>
          </w:r>
        </w:sdtContent>
      </w:sdt>
    </w:p>
    <w:p w14:paraId="364228AA" w14:textId="5597490A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117846052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Garnishee appears, Judgment entered against Garnishee in the amount of </w:t>
      </w:r>
      <w:sdt>
        <w:sdtPr>
          <w:rPr>
            <w:rFonts w:ascii="Times New Roman" w:eastAsia="Calibri" w:hAnsi="Times New Roman"/>
            <w:kern w:val="0"/>
          </w:rPr>
          <w:id w:val="-53010160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the original Judgment, or</w:t>
      </w:r>
      <w:r w:rsidR="00D26459" w:rsidRPr="00D26459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82798240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sdt>
        <w:sdtPr>
          <w:rPr>
            <w:rFonts w:ascii="Times New Roman" w:eastAsia="Calibri" w:hAnsi="Times New Roman"/>
            <w:kern w:val="0"/>
          </w:rPr>
          <w:id w:val="1904717286"/>
          <w:placeholder>
            <w:docPart w:val="68C94F2DFBED424393D886A090323146"/>
          </w:placeholder>
          <w:showingPlcHdr/>
        </w:sdtPr>
        <w:sdtEndPr/>
        <w:sdtContent>
          <w:r w:rsidR="00D26459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D26459">
            <w:rPr>
              <w:rStyle w:val="PlaceholderText"/>
              <w:rFonts w:eastAsia="Aptos"/>
            </w:rPr>
            <w:t xml:space="preserve"> </w:t>
          </w:r>
        </w:sdtContent>
      </w:sdt>
    </w:p>
    <w:p w14:paraId="3AA0D4D6" w14:textId="12409CB7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1236336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Garnishee appears, Garnishee has 14 days to file Answer or response to Garnishment or Judgment will be entered against Garnishee in the amount of </w:t>
      </w:r>
      <w:sdt>
        <w:sdtPr>
          <w:rPr>
            <w:rFonts w:ascii="Times New Roman" w:eastAsia="Calibri" w:hAnsi="Times New Roman"/>
            <w:kern w:val="0"/>
          </w:rPr>
          <w:id w:val="-78250061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the original Judgment, or</w:t>
      </w:r>
      <w:r w:rsidR="00D26459" w:rsidRPr="00D26459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166828838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 </w:t>
      </w:r>
      <w:sdt>
        <w:sdtPr>
          <w:rPr>
            <w:rFonts w:ascii="Times New Roman" w:eastAsia="Calibri" w:hAnsi="Times New Roman"/>
            <w:kern w:val="0"/>
          </w:rPr>
          <w:id w:val="1791156669"/>
          <w:placeholder>
            <w:docPart w:val="31F272E15BF048A292DE78E6E728A0E1"/>
          </w:placeholder>
          <w:showingPlcHdr/>
        </w:sdtPr>
        <w:sdtEndPr/>
        <w:sdtContent>
          <w:r w:rsidR="00D26459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D26459">
            <w:rPr>
              <w:rStyle w:val="PlaceholderText"/>
              <w:rFonts w:eastAsia="Aptos"/>
            </w:rPr>
            <w:t xml:space="preserve"> </w:t>
          </w:r>
        </w:sdtContent>
      </w:sdt>
    </w:p>
    <w:p w14:paraId="036E896F" w14:textId="77777777" w:rsidR="00D26459" w:rsidRDefault="00D26459" w:rsidP="00D2645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>
        <w:rPr>
          <w:rFonts w:ascii="Times New Roman" w:eastAsia="Calibri" w:hAnsi="Times New Roman"/>
          <w:b/>
          <w:bCs/>
          <w:kern w:val="0"/>
        </w:rPr>
        <w:t>REVIVOR OF JUDGMENT HEARING:</w:t>
      </w:r>
    </w:p>
    <w:p w14:paraId="7B91F6FC" w14:textId="77777777" w:rsidR="00820521" w:rsidRPr="00820521" w:rsidRDefault="007C0BAA" w:rsidP="00820521">
      <w:pPr>
        <w:spacing w:after="0" w:line="360" w:lineRule="auto"/>
        <w:ind w:left="720"/>
        <w:rPr>
          <w:rFonts w:ascii="Times New Roman" w:eastAsia="Calibri" w:hAnsi="Times New Roman"/>
          <w:kern w:val="0"/>
        </w:rPr>
      </w:pPr>
      <w:sdt>
        <w:sdtPr>
          <w:id w:val="-97075154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20521" w:rsidRPr="00820521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No service/no action.</w:t>
      </w:r>
    </w:p>
    <w:p w14:paraId="29BD1C48" w14:textId="31B47C0B" w:rsidR="00820521" w:rsidRDefault="007C0BAA" w:rsidP="00820521">
      <w:pPr>
        <w:spacing w:after="0" w:line="360" w:lineRule="auto"/>
        <w:ind w:left="1170" w:hanging="450"/>
        <w:rPr>
          <w:rFonts w:ascii="Times New Roman" w:eastAsia="Calibri" w:hAnsi="Times New Roman"/>
          <w:kern w:val="0"/>
        </w:rPr>
      </w:pPr>
      <w:sdt>
        <w:sdtPr>
          <w:id w:val="262340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20521" w:rsidRPr="00820521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De</w:t>
      </w:r>
      <w:r w:rsidR="00820521">
        <w:rPr>
          <w:rFonts w:ascii="Times New Roman" w:eastAsia="Calibri" w:hAnsi="Times New Roman"/>
          <w:kern w:val="0"/>
        </w:rPr>
        <w:t>fendant</w:t>
      </w:r>
      <w:r w:rsidR="00820521" w:rsidRPr="00820521">
        <w:rPr>
          <w:rFonts w:ascii="Times New Roman" w:eastAsia="Calibri" w:hAnsi="Times New Roman"/>
          <w:kern w:val="0"/>
        </w:rPr>
        <w:t xml:space="preserve">(s) </w:t>
      </w:r>
      <w:sdt>
        <w:sdtPr>
          <w:id w:val="144021129"/>
          <w:placeholder>
            <w:docPart w:val="B26DB48BFDB741BFB9D61B6F3ABBDA61"/>
          </w:placeholder>
        </w:sdtPr>
        <w:sdtEndPr/>
        <w:sdtContent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Enter name of De</w:t>
          </w:r>
          <w:r w:rsidR="00820521">
            <w:rPr>
              <w:rFonts w:ascii="Times New Roman" w:eastAsia="Calibri" w:hAnsi="Times New Roman"/>
              <w:color w:val="FF0000"/>
              <w:kern w:val="0"/>
            </w:rPr>
            <w:t>fendant</w:t>
          </w:r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(s)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</w:t>
      </w:r>
      <w:r w:rsidR="00820521">
        <w:rPr>
          <w:rFonts w:ascii="Times New Roman" w:eastAsia="Calibri" w:hAnsi="Times New Roman"/>
          <w:kern w:val="0"/>
        </w:rPr>
        <w:t>fails to appear, Motion sustained.</w:t>
      </w:r>
    </w:p>
    <w:p w14:paraId="4CE1C7D7" w14:textId="009C538F" w:rsidR="00820521" w:rsidRPr="00820521" w:rsidRDefault="007C0BAA" w:rsidP="00820521">
      <w:pPr>
        <w:spacing w:after="0" w:line="360" w:lineRule="auto"/>
        <w:ind w:left="1170" w:hanging="450"/>
        <w:rPr>
          <w:rFonts w:ascii="Times New Roman" w:eastAsia="Calibri" w:hAnsi="Times New Roman"/>
          <w:kern w:val="0"/>
        </w:rPr>
      </w:pPr>
      <w:sdt>
        <w:sdtPr>
          <w:id w:val="-68775238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20521" w:rsidRPr="00820521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De</w:t>
      </w:r>
      <w:r w:rsidR="00820521">
        <w:rPr>
          <w:rFonts w:ascii="Times New Roman" w:eastAsia="Calibri" w:hAnsi="Times New Roman"/>
          <w:kern w:val="0"/>
        </w:rPr>
        <w:t>fendant</w:t>
      </w:r>
      <w:r w:rsidR="00820521" w:rsidRPr="00820521">
        <w:rPr>
          <w:rFonts w:ascii="Times New Roman" w:eastAsia="Calibri" w:hAnsi="Times New Roman"/>
          <w:kern w:val="0"/>
        </w:rPr>
        <w:t xml:space="preserve">(s) </w:t>
      </w:r>
      <w:sdt>
        <w:sdtPr>
          <w:id w:val="-36439423"/>
          <w:placeholder>
            <w:docPart w:val="DB087A03503B4CDE99A034B4BDF4C28C"/>
          </w:placeholder>
        </w:sdtPr>
        <w:sdtEndPr/>
        <w:sdtContent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Enter name of De</w:t>
          </w:r>
          <w:r w:rsidR="00820521">
            <w:rPr>
              <w:rFonts w:ascii="Times New Roman" w:eastAsia="Calibri" w:hAnsi="Times New Roman"/>
              <w:color w:val="FF0000"/>
              <w:kern w:val="0"/>
            </w:rPr>
            <w:t>fendant</w:t>
          </w:r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(s)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</w:t>
      </w:r>
      <w:r w:rsidR="00820521">
        <w:rPr>
          <w:rFonts w:ascii="Times New Roman" w:eastAsia="Calibri" w:hAnsi="Times New Roman"/>
          <w:kern w:val="0"/>
        </w:rPr>
        <w:t>appears, Motion sustained.</w:t>
      </w:r>
    </w:p>
    <w:p w14:paraId="6212DC03" w14:textId="25CEC1C7" w:rsidR="00820521" w:rsidRPr="00820521" w:rsidRDefault="007C0BAA" w:rsidP="00820521">
      <w:pPr>
        <w:spacing w:after="0" w:line="360" w:lineRule="auto"/>
        <w:ind w:left="1170" w:hanging="450"/>
        <w:rPr>
          <w:rFonts w:ascii="Times New Roman" w:eastAsia="Calibri" w:hAnsi="Times New Roman"/>
          <w:kern w:val="0"/>
        </w:rPr>
      </w:pPr>
      <w:sdt>
        <w:sdtPr>
          <w:id w:val="-866903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820521" w:rsidRPr="00820521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De</w:t>
      </w:r>
      <w:r w:rsidR="00820521">
        <w:rPr>
          <w:rFonts w:ascii="Times New Roman" w:eastAsia="Calibri" w:hAnsi="Times New Roman"/>
          <w:kern w:val="0"/>
        </w:rPr>
        <w:t>fendant</w:t>
      </w:r>
      <w:r w:rsidR="00820521" w:rsidRPr="00820521">
        <w:rPr>
          <w:rFonts w:ascii="Times New Roman" w:eastAsia="Calibri" w:hAnsi="Times New Roman"/>
          <w:kern w:val="0"/>
        </w:rPr>
        <w:t xml:space="preserve">(s) </w:t>
      </w:r>
      <w:sdt>
        <w:sdtPr>
          <w:id w:val="-1602791988"/>
          <w:placeholder>
            <w:docPart w:val="7F5F980129A340E58F463DD65C53EC82"/>
          </w:placeholder>
        </w:sdtPr>
        <w:sdtEndPr/>
        <w:sdtContent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Enter name of De</w:t>
          </w:r>
          <w:r w:rsidR="00820521">
            <w:rPr>
              <w:rFonts w:ascii="Times New Roman" w:eastAsia="Calibri" w:hAnsi="Times New Roman"/>
              <w:color w:val="FF0000"/>
              <w:kern w:val="0"/>
            </w:rPr>
            <w:t>fendant</w:t>
          </w:r>
          <w:r w:rsidR="00820521" w:rsidRPr="00820521">
            <w:rPr>
              <w:rFonts w:ascii="Times New Roman" w:eastAsia="Calibri" w:hAnsi="Times New Roman"/>
              <w:color w:val="FF0000"/>
              <w:kern w:val="0"/>
            </w:rPr>
            <w:t>(s)</w:t>
          </w:r>
        </w:sdtContent>
      </w:sdt>
      <w:r w:rsidR="00820521" w:rsidRPr="00820521">
        <w:rPr>
          <w:rFonts w:ascii="Times New Roman" w:eastAsia="Calibri" w:hAnsi="Times New Roman"/>
          <w:kern w:val="0"/>
        </w:rPr>
        <w:t xml:space="preserve"> </w:t>
      </w:r>
      <w:r w:rsidR="00820521">
        <w:rPr>
          <w:rFonts w:ascii="Times New Roman" w:eastAsia="Calibri" w:hAnsi="Times New Roman"/>
          <w:kern w:val="0"/>
        </w:rPr>
        <w:t>appears, Motion denied.</w:t>
      </w:r>
    </w:p>
    <w:p w14:paraId="2E8932B4" w14:textId="677FE1D8" w:rsidR="00D26459" w:rsidRDefault="00D26459" w:rsidP="00D26459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 w:rsidRPr="00D26459">
        <w:rPr>
          <w:rFonts w:ascii="Times New Roman" w:eastAsia="Calibri" w:hAnsi="Times New Roman"/>
          <w:b/>
          <w:bCs/>
          <w:kern w:val="0"/>
        </w:rPr>
        <w:t>MOTION HEARING:</w:t>
      </w:r>
    </w:p>
    <w:p w14:paraId="33BA772B" w14:textId="332B4623" w:rsidR="00D26459" w:rsidRPr="00E4271F" w:rsidRDefault="007C0BAA" w:rsidP="00D26459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32142755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26459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1081102169"/>
          <w:placeholder>
            <w:docPart w:val="F10423F933DD4E088A7C5E6DB02D7D22"/>
          </w:placeholder>
          <w:showingPlcHdr/>
        </w:sdtPr>
        <w:sdtEndPr/>
        <w:sdtContent>
          <w:r w:rsidR="00D26459"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 w:rsidR="00D26459">
            <w:rPr>
              <w:rStyle w:val="PlaceholderText"/>
              <w:rFonts w:eastAsia="Aptos"/>
            </w:rPr>
            <w:t xml:space="preserve"> </w:t>
          </w:r>
        </w:sdtContent>
      </w:sdt>
    </w:p>
    <w:p w14:paraId="277D2BAC" w14:textId="2A5F55ED" w:rsidR="00E158D3" w:rsidRPr="00E4271F" w:rsidRDefault="007B151B" w:rsidP="00C92C5A">
      <w:pPr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NEXT HEARING</w:t>
      </w:r>
      <w:r w:rsidR="005D5D54" w:rsidRPr="00E4271F">
        <w:rPr>
          <w:rFonts w:ascii="Times New Roman" w:eastAsia="Calibri" w:hAnsi="Times New Roman"/>
          <w:b/>
          <w:bCs/>
          <w:kern w:val="0"/>
        </w:rPr>
        <w:t>:</w:t>
      </w:r>
      <w:r w:rsidRPr="00E4271F">
        <w:rPr>
          <w:rFonts w:ascii="Times New Roman" w:eastAsia="Calibri" w:hAnsi="Times New Roman"/>
          <w:b/>
          <w:bCs/>
          <w:kern w:val="0"/>
        </w:rPr>
        <w:t xml:space="preserve"> </w:t>
      </w:r>
    </w:p>
    <w:p w14:paraId="7E996E1B" w14:textId="0C9A6656" w:rsidR="00607B83" w:rsidRPr="00607B83" w:rsidRDefault="007C0BAA" w:rsidP="00607B83">
      <w:pPr>
        <w:pStyle w:val="ListParagraph"/>
        <w:spacing w:after="0" w:line="360" w:lineRule="auto"/>
        <w:ind w:left="1080"/>
        <w:rPr>
          <w:rFonts w:ascii="Times New Roman" w:eastAsia="Calibri" w:hAnsi="Times New Roman"/>
          <w:kern w:val="0"/>
        </w:rPr>
      </w:pPr>
      <w:sdt>
        <w:sdtPr>
          <w:rPr>
            <w:rFonts w:ascii="Times New Roman" w:eastAsia="Calibri" w:hAnsi="Times New Roman"/>
            <w:kern w:val="0"/>
          </w:rPr>
          <w:id w:val="-186096438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D44720" w:rsidRPr="00E4271F">
        <w:rPr>
          <w:rFonts w:ascii="Times New Roman" w:eastAsia="Calibri" w:hAnsi="Times New Roman"/>
          <w:kern w:val="0"/>
        </w:rPr>
        <w:t xml:space="preserve"> </w:t>
      </w:r>
      <w:r w:rsidR="00E158D3" w:rsidRPr="00E4271F">
        <w:rPr>
          <w:rFonts w:ascii="Times New Roman" w:eastAsia="Calibri" w:hAnsi="Times New Roman"/>
          <w:kern w:val="0"/>
        </w:rPr>
        <w:t xml:space="preserve">The Court further sets this matter for hearing </w:t>
      </w:r>
      <w:sdt>
        <w:sdtPr>
          <w:rPr>
            <w:rFonts w:ascii="Times New Roman" w:eastAsia="Calibri" w:hAnsi="Times New Roman"/>
            <w:kern w:val="0"/>
          </w:rPr>
          <w:id w:val="-122553019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EA000E" w:rsidRPr="00E4271F">
        <w:rPr>
          <w:rFonts w:ascii="Times New Roman" w:eastAsia="Calibri" w:hAnsi="Times New Roman"/>
          <w:b/>
          <w:bCs/>
          <w:kern w:val="0"/>
        </w:rPr>
        <w:t xml:space="preserve"> </w:t>
      </w:r>
      <w:r w:rsidR="00EA000E" w:rsidRPr="00E4271F">
        <w:rPr>
          <w:rFonts w:ascii="Times New Roman" w:eastAsia="Calibri" w:hAnsi="Times New Roman"/>
          <w:kern w:val="0"/>
        </w:rPr>
        <w:t xml:space="preserve">in person, or </w:t>
      </w:r>
      <w:sdt>
        <w:sdtPr>
          <w:rPr>
            <w:rFonts w:ascii="Times New Roman" w:eastAsia="Calibri" w:hAnsi="Times New Roman"/>
            <w:kern w:val="0"/>
          </w:rPr>
          <w:id w:val="-10002690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44720" w:rsidRPr="00E4271F">
            <w:rPr>
              <w:rFonts w:ascii="Segoe UI Symbol" w:eastAsia="MS Gothic" w:hAnsi="Segoe UI Symbol" w:cs="Segoe UI Symbol"/>
              <w:kern w:val="0"/>
            </w:rPr>
            <w:t>☐</w:t>
          </w:r>
        </w:sdtContent>
      </w:sdt>
      <w:r w:rsidR="00EA000E" w:rsidRPr="00E4271F">
        <w:rPr>
          <w:rFonts w:ascii="Times New Roman" w:eastAsia="Calibri" w:hAnsi="Times New Roman"/>
          <w:b/>
          <w:bCs/>
          <w:kern w:val="0"/>
        </w:rPr>
        <w:t xml:space="preserve"> </w:t>
      </w:r>
      <w:r w:rsidR="00EA000E" w:rsidRPr="00E4271F">
        <w:rPr>
          <w:rFonts w:ascii="Times New Roman" w:eastAsia="Calibri" w:hAnsi="Times New Roman"/>
          <w:kern w:val="0"/>
        </w:rPr>
        <w:t xml:space="preserve">via </w:t>
      </w:r>
      <w:proofErr w:type="gramStart"/>
      <w:r w:rsidR="00EA000E" w:rsidRPr="00E4271F">
        <w:rPr>
          <w:rFonts w:ascii="Times New Roman" w:eastAsia="Calibri" w:hAnsi="Times New Roman"/>
          <w:kern w:val="0"/>
        </w:rPr>
        <w:t>Zoom</w:t>
      </w:r>
      <w:r w:rsidR="00EA000E" w:rsidRPr="00E4271F">
        <w:rPr>
          <w:rFonts w:ascii="Times New Roman" w:eastAsia="Calibri" w:hAnsi="Times New Roman"/>
          <w:b/>
          <w:bCs/>
          <w:kern w:val="0"/>
        </w:rPr>
        <w:t xml:space="preserve"> </w:t>
      </w:r>
      <w:r w:rsidR="00F10390" w:rsidRPr="00E4271F">
        <w:rPr>
          <w:rFonts w:ascii="Times New Roman" w:eastAsia="Calibri" w:hAnsi="Times New Roman"/>
          <w:kern w:val="0"/>
        </w:rPr>
        <w:t xml:space="preserve"> on</w:t>
      </w:r>
      <w:proofErr w:type="gramEnd"/>
      <w:r w:rsidR="00F10390" w:rsidRPr="00E4271F">
        <w:rPr>
          <w:rFonts w:ascii="Times New Roman" w:eastAsia="Calibri" w:hAnsi="Times New Roman"/>
          <w:kern w:val="0"/>
        </w:rPr>
        <w:t xml:space="preserve">  </w:t>
      </w:r>
      <w:sdt>
        <w:sdtPr>
          <w:rPr>
            <w:rFonts w:ascii="Times New Roman" w:eastAsia="Calibri" w:hAnsi="Times New Roman"/>
            <w:kern w:val="0"/>
          </w:rPr>
          <w:id w:val="1940262160"/>
          <w:placeholder>
            <w:docPart w:val="F8E51EBDE6E44C06A4FCB1BD4F1CC3EF"/>
          </w:placeholder>
          <w:showingPlcHdr/>
          <w:date w:fullDate="2024-10-18T00:00:00Z">
            <w:dateFormat w:val="MMMM d, yyyy"/>
            <w:lid w:val="en-US"/>
            <w:storeMappedDataAs w:val="dateTime"/>
            <w:calendar w:val="gregorian"/>
          </w:date>
        </w:sdtPr>
        <w:sdtEndPr/>
        <w:sdtContent>
          <w:r w:rsidR="003B7FD1" w:rsidRPr="003B7FD1">
            <w:rPr>
              <w:rStyle w:val="PlaceholderText"/>
              <w:rFonts w:eastAsia="Aptos"/>
            </w:rPr>
            <w:t>Click or tap to enter a date</w:t>
          </w:r>
        </w:sdtContent>
      </w:sdt>
      <w:r w:rsidR="00F10390" w:rsidRPr="00E4271F">
        <w:rPr>
          <w:rFonts w:ascii="Times New Roman" w:eastAsia="Calibri" w:hAnsi="Times New Roman"/>
          <w:kern w:val="0"/>
        </w:rPr>
        <w:t xml:space="preserve">, at </w:t>
      </w:r>
      <w:sdt>
        <w:sdtPr>
          <w:rPr>
            <w:rFonts w:ascii="Times New Roman" w:eastAsia="Calibri" w:hAnsi="Times New Roman"/>
            <w:kern w:val="0"/>
          </w:rPr>
          <w:id w:val="373510783"/>
          <w:placeholder>
            <w:docPart w:val="CABBFF8A32DF4008BBC56E46970123D3"/>
          </w:placeholder>
          <w:showingPlcHdr/>
        </w:sdtPr>
        <w:sdtEndPr/>
        <w:sdtContent>
          <w:r w:rsidR="00607B83" w:rsidRPr="00607B83">
            <w:rPr>
              <w:rFonts w:ascii="Times New Roman" w:eastAsia="Calibri" w:hAnsi="Times New Roman"/>
              <w:color w:val="FF0000"/>
              <w:kern w:val="0"/>
            </w:rPr>
            <w:t>Insert time</w:t>
          </w:r>
        </w:sdtContent>
      </w:sdt>
      <w:r w:rsidR="00607B83">
        <w:rPr>
          <w:rFonts w:ascii="Times New Roman" w:eastAsia="Calibri" w:hAnsi="Times New Roman"/>
          <w:kern w:val="0"/>
        </w:rPr>
        <w:t xml:space="preserve"> </w:t>
      </w:r>
      <w:r w:rsidR="00607B83" w:rsidRPr="00607B83">
        <w:rPr>
          <w:rFonts w:ascii="Segoe UI Symbol" w:eastAsia="MS Gothic" w:hAnsi="Segoe UI Symbol" w:cs="Segoe UI Symbol"/>
          <w:kern w:val="0"/>
        </w:rPr>
        <w:t>☐</w:t>
      </w:r>
      <w:r w:rsidR="00607B83" w:rsidRPr="00607B83">
        <w:rPr>
          <w:rFonts w:ascii="Times New Roman" w:eastAsia="MS Gothic" w:hAnsi="Times New Roman"/>
          <w:kern w:val="0"/>
        </w:rPr>
        <w:t xml:space="preserve"> AM </w:t>
      </w:r>
      <w:r w:rsidR="00607B83" w:rsidRPr="00607B83">
        <w:rPr>
          <w:rFonts w:ascii="Segoe UI Symbol" w:eastAsia="MS Gothic" w:hAnsi="Segoe UI Symbol" w:cs="Segoe UI Symbol"/>
          <w:kern w:val="0"/>
        </w:rPr>
        <w:t>☐</w:t>
      </w:r>
      <w:r w:rsidR="00607B83" w:rsidRPr="00607B83">
        <w:rPr>
          <w:rFonts w:ascii="Times New Roman" w:eastAsia="MS Gothic" w:hAnsi="Times New Roman"/>
          <w:kern w:val="0"/>
        </w:rPr>
        <w:t xml:space="preserve"> PM</w:t>
      </w:r>
      <w:r w:rsidR="00D26459">
        <w:rPr>
          <w:rFonts w:ascii="Times New Roman" w:eastAsia="MS Gothic" w:hAnsi="Times New Roman"/>
          <w:kern w:val="0"/>
        </w:rPr>
        <w:t xml:space="preserve">. The hearing is scheduled for </w:t>
      </w:r>
      <w:sdt>
        <w:sdtPr>
          <w:rPr>
            <w:rFonts w:ascii="Times New Roman" w:eastAsia="Calibri" w:hAnsi="Times New Roman"/>
            <w:kern w:val="0"/>
          </w:rPr>
          <w:id w:val="95051283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Motion hearing, </w:t>
      </w:r>
      <w:sdt>
        <w:sdtPr>
          <w:rPr>
            <w:rFonts w:ascii="Times New Roman" w:eastAsia="Calibri" w:hAnsi="Times New Roman"/>
            <w:kern w:val="0"/>
          </w:rPr>
          <w:id w:val="-155137913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Pretrial Conference, </w:t>
      </w:r>
      <w:sdt>
        <w:sdtPr>
          <w:rPr>
            <w:rFonts w:ascii="Times New Roman" w:eastAsia="Calibri" w:hAnsi="Times New Roman"/>
            <w:kern w:val="0"/>
          </w:rPr>
          <w:id w:val="-506756711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Trial, or </w:t>
      </w:r>
      <w:sdt>
        <w:sdtPr>
          <w:rPr>
            <w:rFonts w:ascii="Times New Roman" w:eastAsia="Calibri" w:hAnsi="Times New Roman"/>
            <w:kern w:val="0"/>
          </w:rPr>
          <w:id w:val="39664123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26459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D26459">
        <w:rPr>
          <w:rFonts w:ascii="Times New Roman" w:eastAsia="Calibri" w:hAnsi="Times New Roman"/>
          <w:kern w:val="0"/>
        </w:rPr>
        <w:t xml:space="preserve"> Other.</w:t>
      </w:r>
    </w:p>
    <w:p w14:paraId="7DDC2BE9" w14:textId="636EF81C" w:rsidR="003C1B0B" w:rsidRPr="00E4271F" w:rsidRDefault="003C1B0B" w:rsidP="00607B83">
      <w:pPr>
        <w:pStyle w:val="ListParagraph"/>
        <w:numPr>
          <w:ilvl w:val="0"/>
          <w:numId w:val="1"/>
        </w:numPr>
        <w:spacing w:after="0" w:line="360" w:lineRule="auto"/>
        <w:ind w:left="720" w:hanging="720"/>
        <w:rPr>
          <w:rFonts w:ascii="Times New Roman" w:eastAsia="Calibri" w:hAnsi="Times New Roman"/>
          <w:b/>
          <w:bCs/>
          <w:kern w:val="0"/>
        </w:rPr>
      </w:pPr>
      <w:r w:rsidRPr="00E4271F">
        <w:rPr>
          <w:rFonts w:ascii="Times New Roman" w:eastAsia="Calibri" w:hAnsi="Times New Roman"/>
          <w:b/>
          <w:bCs/>
          <w:kern w:val="0"/>
        </w:rPr>
        <w:t>JUDGMENT FORM</w:t>
      </w:r>
      <w:r w:rsidR="006D60E3" w:rsidRPr="00E4271F">
        <w:rPr>
          <w:rFonts w:ascii="Times New Roman" w:eastAsia="Calibri" w:hAnsi="Times New Roman"/>
          <w:b/>
          <w:bCs/>
          <w:kern w:val="0"/>
        </w:rPr>
        <w:t>:</w:t>
      </w:r>
      <w:r w:rsidRPr="00E4271F">
        <w:rPr>
          <w:rFonts w:ascii="Times New Roman" w:eastAsia="Calibri" w:hAnsi="Times New Roman"/>
          <w:b/>
          <w:bCs/>
          <w:kern w:val="0"/>
        </w:rPr>
        <w:t xml:space="preserve"> </w:t>
      </w:r>
    </w:p>
    <w:p w14:paraId="4990547F" w14:textId="77777777" w:rsidR="00093057" w:rsidRPr="00E4271F" w:rsidRDefault="003C1B0B" w:rsidP="002A6878">
      <w:pPr>
        <w:spacing w:after="0" w:line="360" w:lineRule="auto"/>
        <w:ind w:left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 xml:space="preserve">After being fully advised on the premises, the </w:t>
      </w:r>
      <w:r w:rsidR="00093057" w:rsidRPr="00E4271F">
        <w:rPr>
          <w:rFonts w:ascii="Times New Roman" w:eastAsia="Calibri" w:hAnsi="Times New Roman"/>
          <w:kern w:val="0"/>
        </w:rPr>
        <w:t>C</w:t>
      </w:r>
      <w:r w:rsidRPr="00E4271F">
        <w:rPr>
          <w:rFonts w:ascii="Times New Roman" w:eastAsia="Calibri" w:hAnsi="Times New Roman"/>
          <w:kern w:val="0"/>
        </w:rPr>
        <w:t xml:space="preserve">ourt finds that the </w:t>
      </w:r>
      <w:r w:rsidR="00093057" w:rsidRPr="00E4271F">
        <w:rPr>
          <w:rFonts w:ascii="Times New Roman" w:eastAsia="Calibri" w:hAnsi="Times New Roman"/>
          <w:kern w:val="0"/>
        </w:rPr>
        <w:t>P</w:t>
      </w:r>
      <w:r w:rsidRPr="00E4271F">
        <w:rPr>
          <w:rFonts w:ascii="Times New Roman" w:eastAsia="Calibri" w:hAnsi="Times New Roman"/>
          <w:kern w:val="0"/>
        </w:rPr>
        <w:t xml:space="preserve">etition is generally </w:t>
      </w:r>
      <w:proofErr w:type="gramStart"/>
      <w:r w:rsidRPr="00E4271F">
        <w:rPr>
          <w:rFonts w:ascii="Times New Roman" w:eastAsia="Calibri" w:hAnsi="Times New Roman"/>
          <w:kern w:val="0"/>
        </w:rPr>
        <w:t>true</w:t>
      </w:r>
      <w:proofErr w:type="gramEnd"/>
      <w:r w:rsidRPr="00E4271F">
        <w:rPr>
          <w:rFonts w:ascii="Times New Roman" w:eastAsia="Calibri" w:hAnsi="Times New Roman"/>
          <w:kern w:val="0"/>
        </w:rPr>
        <w:t xml:space="preserve"> and that plaintiff should have judgment against defendant (s)</w:t>
      </w:r>
      <w:r w:rsidR="00093057" w:rsidRPr="00E4271F">
        <w:rPr>
          <w:rFonts w:ascii="Times New Roman" w:eastAsia="Calibri" w:hAnsi="Times New Roman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for:</w:t>
      </w:r>
    </w:p>
    <w:p w14:paraId="60B485DF" w14:textId="054186BC" w:rsidR="00093057" w:rsidRPr="00E4271F" w:rsidRDefault="003C1B0B" w:rsidP="0009305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$</w:t>
      </w:r>
      <w:sdt>
        <w:sdtPr>
          <w:rPr>
            <w:rFonts w:ascii="Times New Roman" w:eastAsia="Calibri" w:hAnsi="Times New Roman"/>
            <w:kern w:val="0"/>
          </w:rPr>
          <w:id w:val="-914776603"/>
          <w:placeholder>
            <w:docPart w:val="B54E31744F884DDCA848D0DCD50BF901"/>
          </w:placeholder>
          <w:showingPlcHdr/>
        </w:sdtPr>
        <w:sdtEndPr/>
        <w:sdtContent>
          <w:r w:rsidR="003B7FD1" w:rsidRPr="003B7FD1">
            <w:rPr>
              <w:rStyle w:val="PlaceholderText"/>
              <w:rFonts w:eastAsia="Aptos"/>
            </w:rPr>
            <w:t>Insert Amount</w:t>
          </w:r>
        </w:sdtContent>
      </w:sdt>
      <w:r w:rsidRPr="00E4271F">
        <w:rPr>
          <w:rFonts w:ascii="Times New Roman" w:eastAsia="Calibri" w:hAnsi="Times New Roman"/>
          <w:kern w:val="0"/>
        </w:rPr>
        <w:t xml:space="preserve"> ; </w:t>
      </w:r>
    </w:p>
    <w:p w14:paraId="5D316DED" w14:textId="75C37E43" w:rsidR="00093057" w:rsidRPr="00E4271F" w:rsidRDefault="003C1B0B" w:rsidP="0009305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$</w:t>
      </w:r>
      <w:sdt>
        <w:sdtPr>
          <w:rPr>
            <w:rFonts w:ascii="Times New Roman" w:eastAsia="Calibri" w:hAnsi="Times New Roman"/>
            <w:kern w:val="0"/>
          </w:rPr>
          <w:id w:val="-271323080"/>
          <w:placeholder>
            <w:docPart w:val="691335C763C24D79923B49B0B6671AB7"/>
          </w:placeholder>
          <w:showingPlcHdr/>
        </w:sdtPr>
        <w:sdtEndPr/>
        <w:sdtContent>
          <w:r w:rsidR="003B7FD1" w:rsidRPr="003B7FD1">
            <w:rPr>
              <w:rStyle w:val="PlaceholderText"/>
              <w:rFonts w:eastAsia="Aptos"/>
            </w:rPr>
            <w:t>Insert Amount</w:t>
          </w:r>
        </w:sdtContent>
      </w:sdt>
      <w:r w:rsidRPr="00E4271F">
        <w:rPr>
          <w:rFonts w:ascii="Times New Roman" w:eastAsia="Calibri" w:hAnsi="Times New Roman"/>
          <w:kern w:val="0"/>
        </w:rPr>
        <w:t xml:space="preserve"> (prejudgment interest</w:t>
      </w:r>
      <w:proofErr w:type="gramStart"/>
      <w:r w:rsidRPr="00E4271F">
        <w:rPr>
          <w:rFonts w:ascii="Times New Roman" w:eastAsia="Calibri" w:hAnsi="Times New Roman"/>
          <w:kern w:val="0"/>
        </w:rPr>
        <w:t>) ;</w:t>
      </w:r>
      <w:proofErr w:type="gramEnd"/>
      <w:r w:rsidRPr="00E4271F">
        <w:rPr>
          <w:rFonts w:ascii="Times New Roman" w:eastAsia="Calibri" w:hAnsi="Times New Roman"/>
          <w:kern w:val="0"/>
        </w:rPr>
        <w:t xml:space="preserve"> </w:t>
      </w:r>
    </w:p>
    <w:p w14:paraId="264B21B0" w14:textId="6892A388" w:rsidR="00093057" w:rsidRPr="00E4271F" w:rsidRDefault="003C1B0B" w:rsidP="00093057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$</w:t>
      </w:r>
      <w:sdt>
        <w:sdtPr>
          <w:rPr>
            <w:rFonts w:ascii="Times New Roman" w:eastAsia="Calibri" w:hAnsi="Times New Roman"/>
            <w:kern w:val="0"/>
          </w:rPr>
          <w:id w:val="-2056374596"/>
          <w:placeholder>
            <w:docPart w:val="ADD9ADD630E44163B0754F4EF898B5F4"/>
          </w:placeholder>
          <w:showingPlcHdr/>
        </w:sdtPr>
        <w:sdtEndPr/>
        <w:sdtContent>
          <w:r w:rsidR="003B7FD1" w:rsidRPr="003B7FD1">
            <w:rPr>
              <w:rStyle w:val="PlaceholderText"/>
              <w:rFonts w:eastAsia="Aptos"/>
            </w:rPr>
            <w:t>Insert Amount</w:t>
          </w:r>
        </w:sdtContent>
      </w:sdt>
      <w:r w:rsidRPr="00E4271F">
        <w:rPr>
          <w:rFonts w:ascii="Times New Roman" w:eastAsia="Calibri" w:hAnsi="Times New Roman"/>
          <w:kern w:val="0"/>
        </w:rPr>
        <w:t xml:space="preserve"> ; as cost</w:t>
      </w:r>
      <w:r w:rsidR="00E25802" w:rsidRPr="00E4271F">
        <w:rPr>
          <w:rFonts w:ascii="Times New Roman" w:eastAsia="Calibri" w:hAnsi="Times New Roman"/>
          <w:kern w:val="0"/>
        </w:rPr>
        <w:t>s</w:t>
      </w:r>
      <w:r w:rsidRPr="00E4271F">
        <w:rPr>
          <w:rFonts w:ascii="Times New Roman" w:eastAsia="Calibri" w:hAnsi="Times New Roman"/>
          <w:kern w:val="0"/>
        </w:rPr>
        <w:t xml:space="preserve"> incurred to </w:t>
      </w:r>
      <w:proofErr w:type="gramStart"/>
      <w:r w:rsidRPr="00E4271F">
        <w:rPr>
          <w:rFonts w:ascii="Times New Roman" w:eastAsia="Calibri" w:hAnsi="Times New Roman"/>
          <w:kern w:val="0"/>
        </w:rPr>
        <w:t>date;</w:t>
      </w:r>
      <w:proofErr w:type="gramEnd"/>
      <w:r w:rsidRPr="00E4271F">
        <w:rPr>
          <w:rFonts w:ascii="Times New Roman" w:eastAsia="Calibri" w:hAnsi="Times New Roman"/>
          <w:kern w:val="0"/>
        </w:rPr>
        <w:t xml:space="preserve"> </w:t>
      </w:r>
    </w:p>
    <w:p w14:paraId="7F8795AE" w14:textId="0B99FCC2" w:rsidR="00316669" w:rsidRPr="00E4271F" w:rsidRDefault="003C1B0B" w:rsidP="003166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Post judgment int</w:t>
      </w:r>
      <w:r w:rsidR="00E25802" w:rsidRPr="00E4271F">
        <w:rPr>
          <w:rFonts w:ascii="Times New Roman" w:eastAsia="Calibri" w:hAnsi="Times New Roman"/>
          <w:kern w:val="0"/>
        </w:rPr>
        <w:t>e</w:t>
      </w:r>
      <w:r w:rsidRPr="00E4271F">
        <w:rPr>
          <w:rFonts w:ascii="Times New Roman" w:eastAsia="Calibri" w:hAnsi="Times New Roman"/>
          <w:kern w:val="0"/>
        </w:rPr>
        <w:t xml:space="preserve">rest at the statutory </w:t>
      </w:r>
      <w:proofErr w:type="gramStart"/>
      <w:r w:rsidRPr="00E4271F">
        <w:rPr>
          <w:rFonts w:ascii="Times New Roman" w:eastAsia="Calibri" w:hAnsi="Times New Roman"/>
          <w:kern w:val="0"/>
        </w:rPr>
        <w:t>rate;</w:t>
      </w:r>
      <w:proofErr w:type="gramEnd"/>
    </w:p>
    <w:p w14:paraId="0DE52810" w14:textId="6448A5E3" w:rsidR="00316669" w:rsidRPr="00E4271F" w:rsidRDefault="003C1B0B" w:rsidP="003166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 xml:space="preserve">Restitution of premises herein described </w:t>
      </w:r>
      <w:proofErr w:type="gramStart"/>
      <w:r w:rsidRPr="00E4271F">
        <w:rPr>
          <w:rFonts w:ascii="Times New Roman" w:eastAsia="Calibri" w:hAnsi="Times New Roman"/>
          <w:kern w:val="0"/>
        </w:rPr>
        <w:t>is :</w:t>
      </w:r>
      <w:proofErr w:type="gramEnd"/>
      <w:r w:rsidR="00607B83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59945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FD1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AE4FDE" w:rsidRPr="00E4271F">
        <w:rPr>
          <w:rFonts w:ascii="Times New Roman" w:eastAsia="Calibri" w:hAnsi="Times New Roman"/>
          <w:kern w:val="0"/>
        </w:rPr>
        <w:t>G</w:t>
      </w:r>
      <w:r w:rsidRPr="00E4271F">
        <w:rPr>
          <w:rFonts w:ascii="Times New Roman" w:eastAsia="Calibri" w:hAnsi="Times New Roman"/>
          <w:kern w:val="0"/>
        </w:rPr>
        <w:t>ranted</w:t>
      </w:r>
      <w:r w:rsidR="003B7FD1">
        <w:rPr>
          <w:rFonts w:ascii="Times New Roman" w:eastAsia="Calibri" w:hAnsi="Times New Roman"/>
          <w:kern w:val="0"/>
        </w:rPr>
        <w:t xml:space="preserve"> </w:t>
      </w:r>
      <w:r w:rsidR="00DB1602" w:rsidRPr="00E4271F">
        <w:rPr>
          <w:rFonts w:ascii="Times New Roman" w:eastAsia="Calibri" w:hAnsi="Times New Roman"/>
          <w:kern w:val="0"/>
        </w:rPr>
        <w:t xml:space="preserve">/ </w:t>
      </w:r>
      <w:sdt>
        <w:sdtPr>
          <w:rPr>
            <w:rFonts w:ascii="Times New Roman" w:eastAsia="Calibri" w:hAnsi="Times New Roman"/>
            <w:kern w:val="0"/>
          </w:rPr>
          <w:id w:val="2815368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FD1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AE4FDE" w:rsidRPr="00E4271F">
        <w:rPr>
          <w:rFonts w:ascii="Times New Roman" w:eastAsia="Calibri" w:hAnsi="Times New Roman"/>
          <w:kern w:val="0"/>
        </w:rPr>
        <w:t>D</w:t>
      </w:r>
      <w:r w:rsidR="00DB1602" w:rsidRPr="00E4271F">
        <w:rPr>
          <w:rFonts w:ascii="Times New Roman" w:eastAsia="Calibri" w:hAnsi="Times New Roman"/>
          <w:kern w:val="0"/>
        </w:rPr>
        <w:t>enied,</w:t>
      </w:r>
      <w:r w:rsidRPr="00E4271F">
        <w:rPr>
          <w:rFonts w:ascii="Times New Roman" w:eastAsia="Calibri" w:hAnsi="Times New Roman"/>
          <w:kern w:val="0"/>
        </w:rPr>
        <w:t xml:space="preserve"> or</w:t>
      </w:r>
      <w:r w:rsidR="00DB1602" w:rsidRPr="00E4271F">
        <w:rPr>
          <w:rFonts w:ascii="Times New Roman" w:eastAsia="Calibri" w:hAnsi="Times New Roman"/>
          <w:kern w:val="0"/>
        </w:rPr>
        <w:t xml:space="preserve"> </w:t>
      </w:r>
      <w:sdt>
        <w:sdtPr>
          <w:rPr>
            <w:rFonts w:ascii="Times New Roman" w:eastAsia="Calibri" w:hAnsi="Times New Roman"/>
            <w:kern w:val="0"/>
          </w:rPr>
          <w:id w:val="-1700311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B7FD1">
            <w:rPr>
              <w:rFonts w:ascii="MS Gothic" w:eastAsia="MS Gothic" w:hAnsi="MS Gothic" w:hint="eastAsia"/>
              <w:kern w:val="0"/>
            </w:rPr>
            <w:t>☐</w:t>
          </w:r>
        </w:sdtContent>
      </w:sdt>
      <w:r w:rsidR="00607B83">
        <w:rPr>
          <w:rFonts w:ascii="Segoe UI Symbol" w:eastAsia="MS Gothic" w:hAnsi="Segoe UI Symbol" w:cs="Segoe UI Symbol"/>
          <w:kern w:val="0"/>
        </w:rPr>
        <w:t xml:space="preserve"> </w:t>
      </w:r>
      <w:r w:rsidRPr="00E4271F">
        <w:rPr>
          <w:rFonts w:ascii="Times New Roman" w:eastAsia="Calibri" w:hAnsi="Times New Roman"/>
          <w:kern w:val="0"/>
        </w:rPr>
        <w:t>N</w:t>
      </w:r>
      <w:r w:rsidR="00AE4FDE" w:rsidRPr="00E4271F">
        <w:rPr>
          <w:rFonts w:ascii="Times New Roman" w:eastAsia="Calibri" w:hAnsi="Times New Roman"/>
          <w:kern w:val="0"/>
        </w:rPr>
        <w:t>/</w:t>
      </w:r>
      <w:r w:rsidRPr="00E4271F">
        <w:rPr>
          <w:rFonts w:ascii="Times New Roman" w:eastAsia="Calibri" w:hAnsi="Times New Roman"/>
          <w:kern w:val="0"/>
        </w:rPr>
        <w:t>A;</w:t>
      </w:r>
    </w:p>
    <w:p w14:paraId="5C515D96" w14:textId="4906FD19" w:rsidR="003C1B0B" w:rsidRPr="00E4271F" w:rsidRDefault="003C1B0B" w:rsidP="00316669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Other</w:t>
      </w:r>
      <w:r w:rsidR="00607B83">
        <w:rPr>
          <w:rFonts w:ascii="Times New Roman" w:eastAsia="Calibri" w:hAnsi="Times New Roman"/>
          <w:kern w:val="0"/>
        </w:rPr>
        <w:t xml:space="preserve">: </w:t>
      </w:r>
      <w:sdt>
        <w:sdtPr>
          <w:rPr>
            <w:rFonts w:ascii="Times New Roman" w:eastAsia="Calibri" w:hAnsi="Times New Roman"/>
            <w:kern w:val="0"/>
          </w:rPr>
          <w:id w:val="2067611345"/>
          <w:placeholder>
            <w:docPart w:val="A53436C6BC314136BC17122ABDEBD7B5"/>
          </w:placeholder>
          <w:showingPlcHdr/>
        </w:sdtPr>
        <w:sdtEndPr/>
        <w:sdtContent>
          <w:r w:rsidR="003B7FD1" w:rsidRPr="003B7FD1">
            <w:rPr>
              <w:rFonts w:ascii="Times New Roman" w:eastAsia="MS Gothic" w:hAnsi="Times New Roman"/>
              <w:color w:val="FF0000"/>
              <w:kern w:val="0"/>
            </w:rPr>
            <w:t>Enter if necessary</w:t>
          </w:r>
        </w:sdtContent>
      </w:sdt>
    </w:p>
    <w:p w14:paraId="7E183CDF" w14:textId="77777777" w:rsidR="00607B83" w:rsidRDefault="00607B83" w:rsidP="005D2D0F">
      <w:pPr>
        <w:spacing w:after="0" w:line="360" w:lineRule="auto"/>
        <w:ind w:firstLine="720"/>
        <w:rPr>
          <w:rFonts w:ascii="Times New Roman" w:eastAsia="Calibri" w:hAnsi="Times New Roman"/>
          <w:kern w:val="0"/>
        </w:rPr>
      </w:pPr>
    </w:p>
    <w:p w14:paraId="7FC76CB0" w14:textId="254C6054" w:rsidR="005D2D0F" w:rsidRPr="00E4271F" w:rsidRDefault="005D2D0F" w:rsidP="005D2D0F">
      <w:pPr>
        <w:spacing w:after="0" w:line="360" w:lineRule="auto"/>
        <w:ind w:firstLine="720"/>
        <w:rPr>
          <w:rFonts w:ascii="Times New Roman" w:eastAsia="Calibri" w:hAnsi="Times New Roman"/>
          <w:kern w:val="0"/>
        </w:rPr>
      </w:pPr>
      <w:r w:rsidRPr="00E4271F">
        <w:rPr>
          <w:rFonts w:ascii="Times New Roman" w:eastAsia="Calibri" w:hAnsi="Times New Roman"/>
          <w:kern w:val="0"/>
        </w:rPr>
        <w:t>IT IS SO ORDERED.</w:t>
      </w:r>
    </w:p>
    <w:p w14:paraId="20A19FF7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p w14:paraId="21BE3694" w14:textId="5F48EA9F" w:rsidR="005D2D0F" w:rsidRPr="00E4271F" w:rsidRDefault="005D2D0F" w:rsidP="003738E0">
      <w:pPr>
        <w:spacing w:after="0" w:line="240" w:lineRule="auto"/>
        <w:rPr>
          <w:rFonts w:ascii="Times New Roman" w:eastAsia="Calibri" w:hAnsi="Times New Roman"/>
          <w:b/>
          <w:bCs/>
          <w:kern w:val="0"/>
          <w:u w:val="single"/>
        </w:rPr>
      </w:pPr>
      <w:r w:rsidRPr="00E4271F">
        <w:rPr>
          <w:rFonts w:ascii="Times New Roman" w:eastAsia="Calibri" w:hAnsi="Times New Roman"/>
          <w:kern w:val="0"/>
        </w:rPr>
        <w:tab/>
      </w:r>
      <w:r w:rsidR="003738E0" w:rsidRPr="00E4271F">
        <w:rPr>
          <w:rFonts w:ascii="Times New Roman" w:eastAsia="Calibri" w:hAnsi="Times New Roman"/>
          <w:b/>
          <w:bCs/>
          <w:kern w:val="0"/>
          <w:u w:val="single"/>
        </w:rPr>
        <w:t>This Journal Entry</w:t>
      </w:r>
      <w:r w:rsidR="001A2043" w:rsidRPr="00E4271F">
        <w:rPr>
          <w:rFonts w:ascii="Times New Roman" w:eastAsia="Calibri" w:hAnsi="Times New Roman"/>
          <w:b/>
          <w:bCs/>
          <w:kern w:val="0"/>
          <w:u w:val="single"/>
        </w:rPr>
        <w:t xml:space="preserve"> shall </w:t>
      </w:r>
      <w:proofErr w:type="gramStart"/>
      <w:r w:rsidR="001A2043" w:rsidRPr="00E4271F">
        <w:rPr>
          <w:rFonts w:ascii="Times New Roman" w:eastAsia="Calibri" w:hAnsi="Times New Roman"/>
          <w:b/>
          <w:bCs/>
          <w:kern w:val="0"/>
          <w:u w:val="single"/>
        </w:rPr>
        <w:t>become</w:t>
      </w:r>
      <w:proofErr w:type="gramEnd"/>
    </w:p>
    <w:p w14:paraId="26BB9AE0" w14:textId="5F54198F" w:rsidR="001A2043" w:rsidRPr="00E4271F" w:rsidRDefault="001A2043" w:rsidP="003738E0">
      <w:pPr>
        <w:spacing w:after="0" w:line="240" w:lineRule="auto"/>
        <w:rPr>
          <w:rFonts w:ascii="Times New Roman" w:eastAsia="Calibri" w:hAnsi="Times New Roman"/>
          <w:b/>
          <w:bCs/>
          <w:kern w:val="0"/>
          <w:u w:val="single"/>
        </w:rPr>
      </w:pPr>
      <w:r w:rsidRPr="00E4271F">
        <w:rPr>
          <w:rFonts w:ascii="Times New Roman" w:eastAsia="Calibri" w:hAnsi="Times New Roman"/>
          <w:b/>
          <w:bCs/>
          <w:kern w:val="0"/>
        </w:rPr>
        <w:tab/>
      </w:r>
      <w:r w:rsidRPr="00E4271F">
        <w:rPr>
          <w:rFonts w:ascii="Times New Roman" w:eastAsia="Calibri" w:hAnsi="Times New Roman"/>
          <w:b/>
          <w:bCs/>
          <w:kern w:val="0"/>
          <w:u w:val="single"/>
        </w:rPr>
        <w:t>effective as of the date and time</w:t>
      </w:r>
    </w:p>
    <w:p w14:paraId="28206F75" w14:textId="07C77ECE" w:rsidR="001A2043" w:rsidRPr="00E4271F" w:rsidRDefault="001A2043" w:rsidP="003738E0">
      <w:pPr>
        <w:spacing w:after="0" w:line="240" w:lineRule="auto"/>
        <w:rPr>
          <w:rFonts w:ascii="Times New Roman" w:eastAsia="Calibri" w:hAnsi="Times New Roman"/>
          <w:b/>
          <w:bCs/>
          <w:kern w:val="0"/>
          <w:u w:val="single"/>
        </w:rPr>
      </w:pPr>
      <w:r w:rsidRPr="00E4271F">
        <w:rPr>
          <w:rFonts w:ascii="Times New Roman" w:eastAsia="Calibri" w:hAnsi="Times New Roman"/>
          <w:b/>
          <w:bCs/>
          <w:kern w:val="0"/>
        </w:rPr>
        <w:tab/>
      </w:r>
      <w:r w:rsidR="0071063C" w:rsidRPr="00E4271F">
        <w:rPr>
          <w:rFonts w:ascii="Times New Roman" w:eastAsia="Calibri" w:hAnsi="Times New Roman"/>
          <w:b/>
          <w:bCs/>
          <w:kern w:val="0"/>
          <w:u w:val="single"/>
        </w:rPr>
        <w:t>on its electronic file stamp.</w:t>
      </w:r>
    </w:p>
    <w:p w14:paraId="19408C22" w14:textId="77777777" w:rsidR="005D2D0F" w:rsidRPr="00E4271F" w:rsidRDefault="005D2D0F" w:rsidP="005D2D0F">
      <w:pPr>
        <w:spacing w:after="0" w:line="240" w:lineRule="auto"/>
        <w:ind w:left="720"/>
        <w:rPr>
          <w:rFonts w:ascii="Times New Roman" w:eastAsia="Calibri" w:hAnsi="Times New Roman"/>
          <w:kern w:val="0"/>
        </w:rPr>
      </w:pPr>
    </w:p>
    <w:p w14:paraId="5C4CA8F3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p w14:paraId="03FA5FC0" w14:textId="77777777" w:rsidR="005D2D0F" w:rsidRPr="00E4271F" w:rsidRDefault="005D2D0F" w:rsidP="005D2D0F">
      <w:pPr>
        <w:spacing w:after="0" w:line="240" w:lineRule="auto"/>
        <w:rPr>
          <w:rFonts w:ascii="Times New Roman" w:eastAsia="Calibri" w:hAnsi="Times New Roman"/>
          <w:kern w:val="0"/>
        </w:rPr>
      </w:pPr>
    </w:p>
    <w:p w14:paraId="2AC87714" w14:textId="77777777" w:rsidR="007C19BE" w:rsidRPr="00E4271F" w:rsidRDefault="007C19BE">
      <w:pPr>
        <w:rPr>
          <w:rFonts w:ascii="Times New Roman" w:hAnsi="Times New Roman"/>
        </w:rPr>
      </w:pPr>
    </w:p>
    <w:sectPr w:rsidR="007C19BE" w:rsidRPr="00E4271F" w:rsidSect="005D2D0F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7E741" w14:textId="77777777" w:rsidR="009D7AAA" w:rsidRDefault="009D7AAA">
      <w:pPr>
        <w:spacing w:after="0" w:line="240" w:lineRule="auto"/>
      </w:pPr>
      <w:r>
        <w:separator/>
      </w:r>
    </w:p>
  </w:endnote>
  <w:endnote w:type="continuationSeparator" w:id="0">
    <w:p w14:paraId="56ECFABE" w14:textId="77777777" w:rsidR="009D7AAA" w:rsidRDefault="009D7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C3D4F" w14:textId="1BB9AA0D" w:rsidR="00A4663E" w:rsidRPr="001152AF" w:rsidRDefault="00A4663E" w:rsidP="00D02ECC">
    <w:pPr>
      <w:pStyle w:val="Footer"/>
      <w:rPr>
        <w:rFonts w:ascii="Century Schoolbook" w:hAnsi="Century Schoolbook"/>
        <w:sz w:val="20"/>
        <w:szCs w:val="20"/>
      </w:rPr>
    </w:pPr>
    <w:r w:rsidRPr="001152AF">
      <w:rPr>
        <w:rFonts w:ascii="Century Schoolbook" w:hAnsi="Century Schoolbook"/>
        <w:sz w:val="20"/>
        <w:szCs w:val="20"/>
      </w:rPr>
      <w:tab/>
    </w:r>
    <w:r w:rsidRPr="001152AF">
      <w:rPr>
        <w:rFonts w:ascii="Century Schoolbook" w:hAnsi="Century Schoolbook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0A2E29" w14:textId="77777777" w:rsidR="009D7AAA" w:rsidRDefault="009D7AAA">
      <w:pPr>
        <w:spacing w:after="0" w:line="240" w:lineRule="auto"/>
      </w:pPr>
      <w:r>
        <w:separator/>
      </w:r>
    </w:p>
  </w:footnote>
  <w:footnote w:type="continuationSeparator" w:id="0">
    <w:p w14:paraId="3D648840" w14:textId="77777777" w:rsidR="009D7AAA" w:rsidRDefault="009D7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3C69"/>
    <w:multiLevelType w:val="hybridMultilevel"/>
    <w:tmpl w:val="18605A68"/>
    <w:lvl w:ilvl="0" w:tplc="C37E3D2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BE725C4"/>
    <w:multiLevelType w:val="hybridMultilevel"/>
    <w:tmpl w:val="B778F7D2"/>
    <w:lvl w:ilvl="0" w:tplc="884C2E6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4806174">
    <w:abstractNumId w:val="0"/>
  </w:num>
  <w:num w:numId="2" w16cid:durableId="719284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D0F"/>
    <w:rsid w:val="00042CAD"/>
    <w:rsid w:val="000648F8"/>
    <w:rsid w:val="0007526A"/>
    <w:rsid w:val="00077791"/>
    <w:rsid w:val="00093057"/>
    <w:rsid w:val="000C0460"/>
    <w:rsid w:val="000C318B"/>
    <w:rsid w:val="000C3AA7"/>
    <w:rsid w:val="000E20CA"/>
    <w:rsid w:val="000E2C4B"/>
    <w:rsid w:val="001047A2"/>
    <w:rsid w:val="0010688C"/>
    <w:rsid w:val="00113CAC"/>
    <w:rsid w:val="001A2043"/>
    <w:rsid w:val="001B66BF"/>
    <w:rsid w:val="001D2D74"/>
    <w:rsid w:val="001E0E48"/>
    <w:rsid w:val="001E2156"/>
    <w:rsid w:val="00231600"/>
    <w:rsid w:val="00246E26"/>
    <w:rsid w:val="002746B7"/>
    <w:rsid w:val="002813F0"/>
    <w:rsid w:val="002A6878"/>
    <w:rsid w:val="002E02F9"/>
    <w:rsid w:val="002F0ECE"/>
    <w:rsid w:val="002F31E8"/>
    <w:rsid w:val="00302F14"/>
    <w:rsid w:val="00316669"/>
    <w:rsid w:val="003228BF"/>
    <w:rsid w:val="003738E0"/>
    <w:rsid w:val="003B7FD1"/>
    <w:rsid w:val="003C1B0B"/>
    <w:rsid w:val="003E5806"/>
    <w:rsid w:val="003F1302"/>
    <w:rsid w:val="00401F59"/>
    <w:rsid w:val="0044456D"/>
    <w:rsid w:val="00445380"/>
    <w:rsid w:val="00452426"/>
    <w:rsid w:val="0047716C"/>
    <w:rsid w:val="004D5242"/>
    <w:rsid w:val="004F311D"/>
    <w:rsid w:val="00520E8D"/>
    <w:rsid w:val="00537918"/>
    <w:rsid w:val="00553F1B"/>
    <w:rsid w:val="00566FB2"/>
    <w:rsid w:val="00571D50"/>
    <w:rsid w:val="00572353"/>
    <w:rsid w:val="00583B00"/>
    <w:rsid w:val="0059339A"/>
    <w:rsid w:val="005A3214"/>
    <w:rsid w:val="005C3769"/>
    <w:rsid w:val="005D2D0F"/>
    <w:rsid w:val="005D5D54"/>
    <w:rsid w:val="0060095C"/>
    <w:rsid w:val="00607B83"/>
    <w:rsid w:val="006274EB"/>
    <w:rsid w:val="00671975"/>
    <w:rsid w:val="00671AD3"/>
    <w:rsid w:val="006A1109"/>
    <w:rsid w:val="006A5B6A"/>
    <w:rsid w:val="006B6922"/>
    <w:rsid w:val="006C41D5"/>
    <w:rsid w:val="006D60E3"/>
    <w:rsid w:val="0071063C"/>
    <w:rsid w:val="0071690F"/>
    <w:rsid w:val="007577D0"/>
    <w:rsid w:val="00791BBC"/>
    <w:rsid w:val="007B151B"/>
    <w:rsid w:val="007C0BAA"/>
    <w:rsid w:val="007C19BE"/>
    <w:rsid w:val="00820521"/>
    <w:rsid w:val="008572C2"/>
    <w:rsid w:val="00893225"/>
    <w:rsid w:val="008F4669"/>
    <w:rsid w:val="008F76BA"/>
    <w:rsid w:val="0092497B"/>
    <w:rsid w:val="00942C23"/>
    <w:rsid w:val="00951074"/>
    <w:rsid w:val="009C49D5"/>
    <w:rsid w:val="009D7AAA"/>
    <w:rsid w:val="00A4663E"/>
    <w:rsid w:val="00AA45CE"/>
    <w:rsid w:val="00AE4FDE"/>
    <w:rsid w:val="00B107D2"/>
    <w:rsid w:val="00B201F8"/>
    <w:rsid w:val="00B2627F"/>
    <w:rsid w:val="00B55350"/>
    <w:rsid w:val="00B571A9"/>
    <w:rsid w:val="00B77154"/>
    <w:rsid w:val="00B77C9B"/>
    <w:rsid w:val="00B84F90"/>
    <w:rsid w:val="00BA596E"/>
    <w:rsid w:val="00BD3692"/>
    <w:rsid w:val="00C06CF3"/>
    <w:rsid w:val="00C251BA"/>
    <w:rsid w:val="00C7542F"/>
    <w:rsid w:val="00C92C5A"/>
    <w:rsid w:val="00CE5289"/>
    <w:rsid w:val="00CE64BD"/>
    <w:rsid w:val="00CF0D07"/>
    <w:rsid w:val="00D26459"/>
    <w:rsid w:val="00D33F69"/>
    <w:rsid w:val="00D44720"/>
    <w:rsid w:val="00D63247"/>
    <w:rsid w:val="00D91D31"/>
    <w:rsid w:val="00DB1602"/>
    <w:rsid w:val="00DC68B0"/>
    <w:rsid w:val="00DC6C8D"/>
    <w:rsid w:val="00DE5154"/>
    <w:rsid w:val="00E14147"/>
    <w:rsid w:val="00E158D3"/>
    <w:rsid w:val="00E2540D"/>
    <w:rsid w:val="00E25802"/>
    <w:rsid w:val="00E4271F"/>
    <w:rsid w:val="00E45AFD"/>
    <w:rsid w:val="00EA000E"/>
    <w:rsid w:val="00EF718A"/>
    <w:rsid w:val="00F10390"/>
    <w:rsid w:val="00F35FFE"/>
    <w:rsid w:val="00F4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8DD94"/>
  <w15:chartTrackingRefBased/>
  <w15:docId w15:val="{7F8A66C0-E834-48FE-B218-FB47F639B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459"/>
    <w:rPr>
      <w:rFonts w:ascii="Aptos" w:eastAsia="Aptos" w:hAnsi="Aptos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D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2D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D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D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D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D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D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D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D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D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2D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D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D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D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D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D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D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D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D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D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D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D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D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D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D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D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D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D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D0F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D2D0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2D0F"/>
    <w:rPr>
      <w:rFonts w:ascii="Aptos" w:eastAsia="Aptos" w:hAnsi="Aptos" w:cs="Times New Roman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042C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CAD"/>
    <w:rPr>
      <w:rFonts w:ascii="Aptos" w:eastAsia="Aptos" w:hAnsi="Aptos" w:cs="Times New Roman"/>
      <w14:ligatures w14:val="none"/>
    </w:rPr>
  </w:style>
  <w:style w:type="character" w:styleId="PlaceholderText">
    <w:name w:val="Placeholder Text"/>
    <w:uiPriority w:val="99"/>
    <w:semiHidden/>
    <w:rsid w:val="00D26459"/>
    <w:rPr>
      <w:rFonts w:ascii="Times New Roman" w:eastAsia="Times New Roman" w:hAnsi="Times New Roman"/>
      <w:color w:val="FF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1F9DE-17B5-41BF-8A4F-046CAE6EB42B}"/>
      </w:docPartPr>
      <w:docPartBody>
        <w:p w:rsidR="007C4396" w:rsidRDefault="007C4396">
          <w:r w:rsidRPr="00B0163F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7EE307380E9C45508D8F74939C6C1C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BA860E-6573-4EB8-94C3-13B12ED9C559}"/>
      </w:docPartPr>
      <w:docPartBody>
        <w:p w:rsidR="007C4396" w:rsidRDefault="007B3522" w:rsidP="007B3522">
          <w:pPr>
            <w:pStyle w:val="7EE307380E9C45508D8F74939C6C1C3B"/>
          </w:pPr>
          <w:r w:rsidRPr="003B7FD1">
            <w:rPr>
              <w:rStyle w:val="PlaceholderText"/>
              <w:rFonts w:eastAsia="Aptos"/>
            </w:rPr>
            <w:t>Click or tap to enter a date.</w:t>
          </w:r>
        </w:p>
      </w:docPartBody>
    </w:docPart>
    <w:docPart>
      <w:docPartPr>
        <w:name w:val="9D4F2F3A2F4A472C84A0CFBFBB985E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EF4948-5716-40F5-9785-CE2B27188CEF}"/>
      </w:docPartPr>
      <w:docPartBody>
        <w:p w:rsidR="007C4396" w:rsidRDefault="007B3522" w:rsidP="007B3522">
          <w:pPr>
            <w:pStyle w:val="9D4F2F3A2F4A472C84A0CFBFBB985E82"/>
          </w:pPr>
          <w:r w:rsidRPr="00E4271F">
            <w:rPr>
              <w:rFonts w:ascii="Times New Roman" w:eastAsia="Times New Roman" w:hAnsi="Times New Roman"/>
              <w:color w:val="FF0000"/>
              <w:kern w:val="0"/>
            </w:rPr>
            <w:t xml:space="preserve">Enter Plaintiff(s) </w:t>
          </w:r>
          <w:r w:rsidRPr="00D26459">
            <w:rPr>
              <w:rStyle w:val="PlaceholderText"/>
              <w:rFonts w:eastAsia="Aptos"/>
            </w:rPr>
            <w:t>Name</w:t>
          </w:r>
          <w:r w:rsidRPr="00E4271F">
            <w:rPr>
              <w:rFonts w:ascii="Times New Roman" w:eastAsia="Times New Roman" w:hAnsi="Times New Roman"/>
              <w:color w:val="FF0000"/>
              <w:kern w:val="0"/>
            </w:rPr>
            <w:t>(s)</w:t>
          </w:r>
        </w:p>
      </w:docPartBody>
    </w:docPart>
    <w:docPart>
      <w:docPartPr>
        <w:name w:val="DABDF81A486B4F7883E56B3305A537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3D2560-3A8C-49B6-A843-F8F27FFFD87A}"/>
      </w:docPartPr>
      <w:docPartBody>
        <w:p w:rsidR="007C4396" w:rsidRDefault="007B3522" w:rsidP="007B3522">
          <w:pPr>
            <w:pStyle w:val="DABDF81A486B4F7883E56B3305A53757"/>
          </w:pPr>
          <w:r w:rsidRPr="00E4271F">
            <w:rPr>
              <w:rStyle w:val="PlaceholderText"/>
              <w:rFonts w:eastAsia="Aptos"/>
            </w:rPr>
            <w:t>Enter Case No.</w:t>
          </w:r>
        </w:p>
      </w:docPartBody>
    </w:docPart>
    <w:docPart>
      <w:docPartPr>
        <w:name w:val="6CC35F516CE445F4AE980DACC1BA6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46BF5-DC72-4C9E-B49C-41DE6571AAA5}"/>
      </w:docPartPr>
      <w:docPartBody>
        <w:p w:rsidR="007C4396" w:rsidRDefault="007B3522" w:rsidP="007B3522">
          <w:pPr>
            <w:pStyle w:val="6CC35F516CE445F4AE980DACC1BA629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</w:p>
      </w:docPartBody>
    </w:docPart>
    <w:docPart>
      <w:docPartPr>
        <w:name w:val="0AD1D27695F1407B8F18EDA1251105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00F3C3-4DBA-4713-98FF-7E6C6B13458A}"/>
      </w:docPartPr>
      <w:docPartBody>
        <w:p w:rsidR="007C4396" w:rsidRDefault="007B3522" w:rsidP="007B3522">
          <w:pPr>
            <w:pStyle w:val="0AD1D27695F1407B8F18EDA125110582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CABBFF8A32DF4008BBC56E46970123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B176F-AA37-47DC-8EE0-A833079BA504}"/>
      </w:docPartPr>
      <w:docPartBody>
        <w:p w:rsidR="007C4396" w:rsidRDefault="007B3522" w:rsidP="007B3522">
          <w:pPr>
            <w:pStyle w:val="CABBFF8A32DF4008BBC56E46970123D3"/>
          </w:pPr>
          <w:r w:rsidRPr="00607B83">
            <w:rPr>
              <w:rFonts w:ascii="Times New Roman" w:eastAsia="Calibri" w:hAnsi="Times New Roman"/>
              <w:color w:val="FF0000"/>
              <w:kern w:val="0"/>
            </w:rPr>
            <w:t>Insert time</w:t>
          </w:r>
        </w:p>
      </w:docPartBody>
    </w:docPart>
    <w:docPart>
      <w:docPartPr>
        <w:name w:val="B54E31744F884DDCA848D0DCD50BF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BA49-A262-46E9-B557-83F30A5DA50E}"/>
      </w:docPartPr>
      <w:docPartBody>
        <w:p w:rsidR="007C4396" w:rsidRDefault="007B3522" w:rsidP="007B3522">
          <w:pPr>
            <w:pStyle w:val="B54E31744F884DDCA848D0DCD50BF901"/>
          </w:pPr>
          <w:r w:rsidRPr="003B7FD1">
            <w:rPr>
              <w:rStyle w:val="PlaceholderText"/>
              <w:rFonts w:eastAsia="Aptos"/>
            </w:rPr>
            <w:t>Insert Amount</w:t>
          </w:r>
        </w:p>
      </w:docPartBody>
    </w:docPart>
    <w:docPart>
      <w:docPartPr>
        <w:name w:val="691335C763C24D79923B49B0B6671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DDE8-118F-492A-9B9D-D3841D6AC2A3}"/>
      </w:docPartPr>
      <w:docPartBody>
        <w:p w:rsidR="007C4396" w:rsidRDefault="007B3522" w:rsidP="007B3522">
          <w:pPr>
            <w:pStyle w:val="691335C763C24D79923B49B0B6671AB7"/>
          </w:pPr>
          <w:r w:rsidRPr="003B7FD1">
            <w:rPr>
              <w:rStyle w:val="PlaceholderText"/>
              <w:rFonts w:eastAsia="Aptos"/>
            </w:rPr>
            <w:t>Insert Amount</w:t>
          </w:r>
        </w:p>
      </w:docPartBody>
    </w:docPart>
    <w:docPart>
      <w:docPartPr>
        <w:name w:val="ADD9ADD630E44163B0754F4EF898B5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F30FB1-F338-46EC-AB14-4D7FE94377B8}"/>
      </w:docPartPr>
      <w:docPartBody>
        <w:p w:rsidR="007C4396" w:rsidRDefault="007B3522" w:rsidP="007B3522">
          <w:pPr>
            <w:pStyle w:val="ADD9ADD630E44163B0754F4EF898B5F4"/>
          </w:pPr>
          <w:r w:rsidRPr="003B7FD1">
            <w:rPr>
              <w:rStyle w:val="PlaceholderText"/>
              <w:rFonts w:eastAsia="Aptos"/>
            </w:rPr>
            <w:t>Insert Amount</w:t>
          </w:r>
        </w:p>
      </w:docPartBody>
    </w:docPart>
    <w:docPart>
      <w:docPartPr>
        <w:name w:val="A53436C6BC314136BC17122ABDEBD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836424-FDD9-4C35-84DE-EC9B96C2D4E4}"/>
      </w:docPartPr>
      <w:docPartBody>
        <w:p w:rsidR="007C4396" w:rsidRDefault="007B3522" w:rsidP="007B3522">
          <w:pPr>
            <w:pStyle w:val="A53436C6BC314136BC17122ABDEBD7B5"/>
          </w:pPr>
          <w:r w:rsidRPr="003B7FD1">
            <w:rPr>
              <w:rFonts w:ascii="Times New Roman" w:eastAsia="MS Gothic" w:hAnsi="Times New Roman"/>
              <w:color w:val="FF0000"/>
              <w:kern w:val="0"/>
            </w:rPr>
            <w:t>Enter if necessary</w:t>
          </w:r>
        </w:p>
      </w:docPartBody>
    </w:docPart>
    <w:docPart>
      <w:docPartPr>
        <w:name w:val="F8E51EBDE6E44C06A4FCB1BD4F1CC3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D7D90B-56DA-4F89-ADF1-38726A0A3AD2}"/>
      </w:docPartPr>
      <w:docPartBody>
        <w:p w:rsidR="00084FD0" w:rsidRDefault="007B3522" w:rsidP="007B3522">
          <w:pPr>
            <w:pStyle w:val="F8E51EBDE6E44C06A4FCB1BD4F1CC3EF"/>
          </w:pPr>
          <w:r w:rsidRPr="003B7FD1">
            <w:rPr>
              <w:rStyle w:val="PlaceholderText"/>
              <w:rFonts w:eastAsia="Aptos"/>
            </w:rPr>
            <w:t>Click or tap to enter a date</w:t>
          </w:r>
        </w:p>
      </w:docPartBody>
    </w:docPart>
    <w:docPart>
      <w:docPartPr>
        <w:name w:val="932F8F36360B4FF3AC48E355FA2A2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18CD0-B882-4A83-924F-423FD730156E}"/>
      </w:docPartPr>
      <w:docPartBody>
        <w:p w:rsidR="00CA1CC0" w:rsidRDefault="007B3522" w:rsidP="007B3522">
          <w:pPr>
            <w:pStyle w:val="932F8F36360B4FF3AC48E355FA2A240B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7A0AFD7F90B9469C9A9ECC117AE9C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1514A-329A-47CD-BDBA-6FA887BAFC8B}"/>
      </w:docPartPr>
      <w:docPartBody>
        <w:p w:rsidR="00CA1CC0" w:rsidRDefault="007B3522" w:rsidP="007B3522">
          <w:pPr>
            <w:pStyle w:val="7A0AFD7F90B9469C9A9ECC117AE9C949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68C94F2DFBED424393D886A0903231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637A26-E87E-4A16-B6B2-88BF0D34FEDD}"/>
      </w:docPartPr>
      <w:docPartBody>
        <w:p w:rsidR="00CA1CC0" w:rsidRDefault="007B3522" w:rsidP="007B3522">
          <w:pPr>
            <w:pStyle w:val="68C94F2DFBED424393D886A090323146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31F272E15BF048A292DE78E6E728A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8B947-3800-4DFC-B303-90584C6B99FE}"/>
      </w:docPartPr>
      <w:docPartBody>
        <w:p w:rsidR="00CA1CC0" w:rsidRDefault="007B3522" w:rsidP="007B3522">
          <w:pPr>
            <w:pStyle w:val="31F272E15BF048A292DE78E6E728A0E1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F10423F933DD4E088A7C5E6DB02D7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5341DB-F299-4758-B2B5-DD908DE33136}"/>
      </w:docPartPr>
      <w:docPartBody>
        <w:p w:rsidR="00CA1CC0" w:rsidRDefault="007B3522" w:rsidP="007B3522">
          <w:pPr>
            <w:pStyle w:val="F10423F933DD4E088A7C5E6DB02D7D221"/>
          </w:pPr>
          <w:r w:rsidRPr="00E4271F">
            <w:rPr>
              <w:rFonts w:ascii="Times New Roman" w:eastAsia="Calibri" w:hAnsi="Times New Roman"/>
              <w:color w:val="FF0000"/>
              <w:kern w:val="0"/>
            </w:rPr>
            <w:t>Enter if necessary</w:t>
          </w:r>
          <w:r>
            <w:rPr>
              <w:rStyle w:val="PlaceholderText"/>
              <w:rFonts w:eastAsia="Aptos"/>
            </w:rPr>
            <w:t xml:space="preserve"> </w:t>
          </w:r>
        </w:p>
      </w:docPartBody>
    </w:docPart>
    <w:docPart>
      <w:docPartPr>
        <w:name w:val="B26DB48BFDB741BFB9D61B6F3ABBD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C8642-BE4C-471F-82F7-016342541C58}"/>
      </w:docPartPr>
      <w:docPartBody>
        <w:p w:rsidR="00CA1CC0" w:rsidRDefault="00CA1CC0" w:rsidP="00CA1CC0">
          <w:pPr>
            <w:pStyle w:val="B26DB48BFDB741BFB9D61B6F3ABBDA61"/>
          </w:pPr>
          <w:r w:rsidRPr="00B0163F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DB087A03503B4CDE99A034B4BDF4C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DADFD-5306-4E2F-A306-46D978F70C47}"/>
      </w:docPartPr>
      <w:docPartBody>
        <w:p w:rsidR="00CA1CC0" w:rsidRDefault="00CA1CC0" w:rsidP="00CA1CC0">
          <w:pPr>
            <w:pStyle w:val="DB087A03503B4CDE99A034B4BDF4C28C"/>
          </w:pPr>
          <w:r w:rsidRPr="00B0163F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  <w:docPart>
      <w:docPartPr>
        <w:name w:val="7F5F980129A340E58F463DD65C53E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C399D4-ED4C-4D06-A848-BB2B0738D9E5}"/>
      </w:docPartPr>
      <w:docPartBody>
        <w:p w:rsidR="00CA1CC0" w:rsidRDefault="00CA1CC0" w:rsidP="00CA1CC0">
          <w:pPr>
            <w:pStyle w:val="7F5F980129A340E58F463DD65C53EC82"/>
          </w:pPr>
          <w:r w:rsidRPr="00B0163F">
            <w:rPr>
              <w:rStyle w:val="PlaceholderText"/>
              <w:rFonts w:eastAsiaTheme="minorEastAsi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96"/>
    <w:rsid w:val="00084FD0"/>
    <w:rsid w:val="002F31E8"/>
    <w:rsid w:val="00537918"/>
    <w:rsid w:val="007B3522"/>
    <w:rsid w:val="007C4396"/>
    <w:rsid w:val="00CA1CC0"/>
    <w:rsid w:val="00E4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7B3522"/>
    <w:rPr>
      <w:rFonts w:ascii="Times New Roman" w:eastAsia="Times New Roman" w:hAnsi="Times New Roman"/>
      <w:color w:val="FF0000"/>
      <w:kern w:val="0"/>
    </w:rPr>
  </w:style>
  <w:style w:type="paragraph" w:customStyle="1" w:styleId="B26DB48BFDB741BFB9D61B6F3ABBDA61">
    <w:name w:val="B26DB48BFDB741BFB9D61B6F3ABBDA61"/>
    <w:rsid w:val="00CA1CC0"/>
  </w:style>
  <w:style w:type="paragraph" w:customStyle="1" w:styleId="DB087A03503B4CDE99A034B4BDF4C28C">
    <w:name w:val="DB087A03503B4CDE99A034B4BDF4C28C"/>
    <w:rsid w:val="00CA1CC0"/>
  </w:style>
  <w:style w:type="paragraph" w:customStyle="1" w:styleId="7F5F980129A340E58F463DD65C53EC82">
    <w:name w:val="7F5F980129A340E58F463DD65C53EC82"/>
    <w:rsid w:val="00CA1CC0"/>
  </w:style>
  <w:style w:type="paragraph" w:customStyle="1" w:styleId="9D4F2F3A2F4A472C84A0CFBFBB985E82">
    <w:name w:val="9D4F2F3A2F4A472C84A0CFBFBB985E82"/>
    <w:rsid w:val="007B3522"/>
    <w:rPr>
      <w:rFonts w:ascii="Aptos" w:eastAsia="Aptos" w:hAnsi="Aptos" w:cs="Times New Roman"/>
      <w14:ligatures w14:val="none"/>
    </w:rPr>
  </w:style>
  <w:style w:type="paragraph" w:customStyle="1" w:styleId="DABDF81A486B4F7883E56B3305A53757">
    <w:name w:val="DABDF81A486B4F7883E56B3305A53757"/>
    <w:rsid w:val="007B3522"/>
    <w:rPr>
      <w:rFonts w:ascii="Aptos" w:eastAsia="Aptos" w:hAnsi="Aptos" w:cs="Times New Roman"/>
      <w14:ligatures w14:val="none"/>
    </w:rPr>
  </w:style>
  <w:style w:type="paragraph" w:customStyle="1" w:styleId="7EE307380E9C45508D8F74939C6C1C3B">
    <w:name w:val="7EE307380E9C45508D8F74939C6C1C3B"/>
    <w:rsid w:val="007B3522"/>
    <w:rPr>
      <w:rFonts w:ascii="Aptos" w:eastAsia="Aptos" w:hAnsi="Aptos" w:cs="Times New Roman"/>
      <w14:ligatures w14:val="none"/>
    </w:rPr>
  </w:style>
  <w:style w:type="paragraph" w:customStyle="1" w:styleId="6CC35F516CE445F4AE980DACC1BA6291">
    <w:name w:val="6CC35F516CE445F4AE980DACC1BA6291"/>
    <w:rsid w:val="007B3522"/>
    <w:rPr>
      <w:rFonts w:ascii="Aptos" w:eastAsia="Aptos" w:hAnsi="Aptos" w:cs="Times New Roman"/>
      <w14:ligatures w14:val="none"/>
    </w:rPr>
  </w:style>
  <w:style w:type="paragraph" w:customStyle="1" w:styleId="0AD1D27695F1407B8F18EDA125110582">
    <w:name w:val="0AD1D27695F1407B8F18EDA125110582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932F8F36360B4FF3AC48E355FA2A240B1">
    <w:name w:val="932F8F36360B4FF3AC48E355FA2A240B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7A0AFD7F90B9469C9A9ECC117AE9C9491">
    <w:name w:val="7A0AFD7F90B9469C9A9ECC117AE9C949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68C94F2DFBED424393D886A0903231461">
    <w:name w:val="68C94F2DFBED424393D886A090323146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31F272E15BF048A292DE78E6E728A0E11">
    <w:name w:val="31F272E15BF048A292DE78E6E728A0E1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F10423F933DD4E088A7C5E6DB02D7D221">
    <w:name w:val="F10423F933DD4E088A7C5E6DB02D7D22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F8E51EBDE6E44C06A4FCB1BD4F1CC3EF">
    <w:name w:val="F8E51EBDE6E44C06A4FCB1BD4F1CC3EF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CABBFF8A32DF4008BBC56E46970123D3">
    <w:name w:val="CABBFF8A32DF4008BBC56E46970123D3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B54E31744F884DDCA848D0DCD50BF901">
    <w:name w:val="B54E31744F884DDCA848D0DCD50BF901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691335C763C24D79923B49B0B6671AB7">
    <w:name w:val="691335C763C24D79923B49B0B6671AB7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ADD9ADD630E44163B0754F4EF898B5F4">
    <w:name w:val="ADD9ADD630E44163B0754F4EF898B5F4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  <w:style w:type="paragraph" w:customStyle="1" w:styleId="A53436C6BC314136BC17122ABDEBD7B5">
    <w:name w:val="A53436C6BC314136BC17122ABDEBD7B5"/>
    <w:rsid w:val="007B3522"/>
    <w:pPr>
      <w:ind w:left="720"/>
      <w:contextualSpacing/>
    </w:pPr>
    <w:rPr>
      <w:rFonts w:ascii="Aptos" w:eastAsia="Aptos" w:hAnsi="Aptos" w:cs="Times New Roman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15f1ce-cf4c-44de-96e7-936d0152c4b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00ACA5C9D8F43A8C6A580B566117F" ma:contentTypeVersion="13" ma:contentTypeDescription="Create a new document." ma:contentTypeScope="" ma:versionID="2be1f6ce2ee122ae02bce9fa82bf3ff3">
  <xsd:schema xmlns:xsd="http://www.w3.org/2001/XMLSchema" xmlns:xs="http://www.w3.org/2001/XMLSchema" xmlns:p="http://schemas.microsoft.com/office/2006/metadata/properties" xmlns:ns3="9d15f1ce-cf4c-44de-96e7-936d0152c4b1" xmlns:ns4="91955828-0b2e-4dc6-8700-d6e20fd97429" targetNamespace="http://schemas.microsoft.com/office/2006/metadata/properties" ma:root="true" ma:fieldsID="6cd19ed137c16aaf8e8df9821fdc42a1" ns3:_="" ns4:_="">
    <xsd:import namespace="9d15f1ce-cf4c-44de-96e7-936d0152c4b1"/>
    <xsd:import namespace="91955828-0b2e-4dc6-8700-d6e20fd974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15f1ce-cf4c-44de-96e7-936d0152c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55828-0b2e-4dc6-8700-d6e20fd97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73312-9DDC-42FD-8D80-C8F5414282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6DAE24-3D34-4D3F-97BF-65C5B58163C5}">
  <ds:schemaRefs>
    <ds:schemaRef ds:uri="http://www.w3.org/XML/1998/namespace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91955828-0b2e-4dc6-8700-d6e20fd97429"/>
    <ds:schemaRef ds:uri="9d15f1ce-cf4c-44de-96e7-936d0152c4b1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F24132A-C52E-4665-8259-9A96982BF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15f1ce-cf4c-44de-96e7-936d0152c4b1"/>
    <ds:schemaRef ds:uri="91955828-0b2e-4dc6-8700-d6e20fd97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77F7AD8-EC99-4D86-B97B-4DFD8B581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McEntee, John, DCA</dc:creator>
  <cp:keywords/>
  <dc:description/>
  <cp:lastModifiedBy>McEntee, John, DCA</cp:lastModifiedBy>
  <cp:revision>3</cp:revision>
  <cp:lastPrinted>2024-10-08T15:18:00Z</cp:lastPrinted>
  <dcterms:created xsi:type="dcterms:W3CDTF">2024-10-23T04:10:00Z</dcterms:created>
  <dcterms:modified xsi:type="dcterms:W3CDTF">2024-10-23T13:49:00Z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0x0101009E800ACA5C9D8F43A8C6A580B566117F</vt:lpwstr>
  </property>
</Properties>
</file>